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54FF" w14:textId="77777777" w:rsidR="0003587D" w:rsidRPr="00B90C77" w:rsidRDefault="0003587D" w:rsidP="0003587D">
      <w:pPr>
        <w:jc w:val="center"/>
        <w:rPr>
          <w:b/>
        </w:rPr>
      </w:pPr>
      <w:r>
        <w:rPr>
          <w:b/>
        </w:rPr>
        <w:t>Specimen P</w:t>
      </w:r>
      <w:r w:rsidRPr="00B90C77">
        <w:rPr>
          <w:b/>
        </w:rPr>
        <w:t xml:space="preserve">aper </w:t>
      </w:r>
      <w:r>
        <w:rPr>
          <w:b/>
        </w:rPr>
        <w:t>1</w:t>
      </w:r>
      <w:r w:rsidRPr="00B90C77">
        <w:rPr>
          <w:b/>
        </w:rPr>
        <w:t xml:space="preserve"> </w:t>
      </w:r>
      <w:r>
        <w:rPr>
          <w:b/>
        </w:rPr>
        <w:t xml:space="preserve">SL </w:t>
      </w:r>
    </w:p>
    <w:p w14:paraId="081F9B99" w14:textId="77777777" w:rsidR="008E1BE0" w:rsidRPr="0004129C" w:rsidRDefault="008E1BE0" w:rsidP="00226AB1">
      <w:pPr>
        <w:jc w:val="center"/>
        <w:rPr>
          <w:b/>
        </w:rPr>
      </w:pPr>
      <w:r>
        <w:rPr>
          <w:b/>
        </w:rPr>
        <w:t>Section A</w:t>
      </w:r>
    </w:p>
    <w:p w14:paraId="3FA0F1DB" w14:textId="77777777" w:rsidR="008E1BE0" w:rsidRDefault="008E1BE0" w:rsidP="008E1BE0">
      <w:pPr>
        <w:pStyle w:val="ListParagraph"/>
        <w:numPr>
          <w:ilvl w:val="0"/>
          <w:numId w:val="5"/>
        </w:numPr>
      </w:pPr>
      <w:r>
        <w:t xml:space="preserve">The graph shows the variation of the position </w:t>
      </w:r>
      <w:r>
        <w:rPr>
          <w:i/>
        </w:rPr>
        <w:t>x</w:t>
      </w:r>
      <w:r>
        <w:t xml:space="preserve"> of an object with time </w:t>
      </w:r>
      <w:r>
        <w:rPr>
          <w:i/>
        </w:rPr>
        <w:t>t</w:t>
      </w:r>
      <w:r>
        <w:t xml:space="preserve">. </w:t>
      </w:r>
    </w:p>
    <w:p w14:paraId="1C6B3E05" w14:textId="77777777" w:rsidR="008E1BE0" w:rsidRDefault="008E1BE0" w:rsidP="008E1BE0">
      <w:pPr>
        <w:ind w:left="360"/>
      </w:pPr>
      <w:r>
        <w:rPr>
          <w:rFonts w:ascii="Courier" w:hAnsi="Courier" w:cs="Courier"/>
          <w:noProof/>
        </w:rPr>
        <w:drawing>
          <wp:inline distT="0" distB="0" distL="0" distR="0" wp14:anchorId="6EB2CBF1" wp14:editId="5C46C8F8">
            <wp:extent cx="3427730" cy="2322195"/>
            <wp:effectExtent l="19050" t="0" r="1270" b="0"/>
            <wp:docPr id="150"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cstate="print"/>
                    <a:srcRect/>
                    <a:stretch>
                      <a:fillRect/>
                    </a:stretch>
                  </pic:blipFill>
                  <pic:spPr bwMode="auto">
                    <a:xfrm>
                      <a:off x="0" y="0"/>
                      <a:ext cx="3427730" cy="2322195"/>
                    </a:xfrm>
                    <a:prstGeom prst="rect">
                      <a:avLst/>
                    </a:prstGeom>
                    <a:noFill/>
                    <a:ln w="9525">
                      <a:noFill/>
                      <a:miter lim="800000"/>
                      <a:headEnd/>
                      <a:tailEnd/>
                    </a:ln>
                  </pic:spPr>
                </pic:pic>
              </a:graphicData>
            </a:graphic>
          </wp:inline>
        </w:drawing>
      </w:r>
    </w:p>
    <w:p w14:paraId="59370907" w14:textId="77777777" w:rsidR="008E1BE0" w:rsidRDefault="008E1BE0" w:rsidP="008E1BE0">
      <w:pPr>
        <w:ind w:left="360"/>
      </w:pPr>
      <w:r>
        <w:t>Which graph shows the variation with time of the velocity of the object.</w:t>
      </w:r>
    </w:p>
    <w:p w14:paraId="2F6228C3" w14:textId="77777777" w:rsidR="008E1BE0" w:rsidRDefault="008E1BE0" w:rsidP="008E1BE0">
      <w:pPr>
        <w:ind w:left="360"/>
        <w:rPr>
          <w:rStyle w:val="MathematicaFormatStandardForm"/>
        </w:rPr>
      </w:pPr>
      <w:r>
        <w:rPr>
          <w:rFonts w:ascii="Courier" w:hAnsi="Courier" w:cs="Courier"/>
          <w:noProof/>
        </w:rPr>
        <w:drawing>
          <wp:inline distT="0" distB="0" distL="0" distR="0" wp14:anchorId="2298CC01" wp14:editId="5AD70A25">
            <wp:extent cx="2743200" cy="1750060"/>
            <wp:effectExtent l="19050" t="0" r="0" b="0"/>
            <wp:docPr id="151"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cstate="print"/>
                    <a:srcRect/>
                    <a:stretch>
                      <a:fillRect/>
                    </a:stretch>
                  </pic:blipFill>
                  <pic:spPr bwMode="auto">
                    <a:xfrm>
                      <a:off x="0" y="0"/>
                      <a:ext cx="2743200" cy="1750060"/>
                    </a:xfrm>
                    <a:prstGeom prst="rect">
                      <a:avLst/>
                    </a:prstGeom>
                    <a:noFill/>
                    <a:ln w="9525">
                      <a:noFill/>
                      <a:miter lim="800000"/>
                      <a:headEnd/>
                      <a:tailEnd/>
                    </a:ln>
                  </pic:spPr>
                </pic:pic>
              </a:graphicData>
            </a:graphic>
          </wp:inline>
        </w:drawing>
      </w:r>
      <w:r>
        <w:rPr>
          <w:rStyle w:val="MathematicaFormatStandardForm"/>
        </w:rPr>
        <w:t xml:space="preserve">  </w:t>
      </w:r>
      <w:r>
        <w:rPr>
          <w:rFonts w:ascii="Courier" w:hAnsi="Courier" w:cs="Courier"/>
          <w:noProof/>
        </w:rPr>
        <w:drawing>
          <wp:inline distT="0" distB="0" distL="0" distR="0" wp14:anchorId="06AD07BC" wp14:editId="370E660E">
            <wp:extent cx="2743200" cy="1750060"/>
            <wp:effectExtent l="19050" t="0" r="0" b="0"/>
            <wp:docPr id="15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cstate="print"/>
                    <a:srcRect/>
                    <a:stretch>
                      <a:fillRect/>
                    </a:stretch>
                  </pic:blipFill>
                  <pic:spPr bwMode="auto">
                    <a:xfrm>
                      <a:off x="0" y="0"/>
                      <a:ext cx="2743200" cy="1750060"/>
                    </a:xfrm>
                    <a:prstGeom prst="rect">
                      <a:avLst/>
                    </a:prstGeom>
                    <a:noFill/>
                    <a:ln w="9525">
                      <a:noFill/>
                      <a:miter lim="800000"/>
                      <a:headEnd/>
                      <a:tailEnd/>
                    </a:ln>
                  </pic:spPr>
                </pic:pic>
              </a:graphicData>
            </a:graphic>
          </wp:inline>
        </w:drawing>
      </w:r>
    </w:p>
    <w:p w14:paraId="63C284CC" w14:textId="77777777" w:rsidR="008E1BE0" w:rsidRDefault="0004129C" w:rsidP="008E1BE0">
      <w:pPr>
        <w:ind w:left="360"/>
        <w:rPr>
          <w:rStyle w:val="MathematicaFormatStandardForm"/>
          <w:rFonts w:asciiTheme="minorHAnsi" w:hAnsiTheme="minorHAnsi" w:cstheme="minorHAnsi"/>
          <w:b/>
        </w:rPr>
      </w:pPr>
      <w:r>
        <w:rPr>
          <w:rStyle w:val="MathematicaFormatStandardForm"/>
          <w:rFonts w:cstheme="minorHAnsi"/>
          <w:b/>
        </w:rPr>
        <w:t xml:space="preserve">               </w:t>
      </w:r>
      <w:r w:rsidRPr="0004129C">
        <w:rPr>
          <w:rStyle w:val="MathematicaFormatStandardForm"/>
          <w:rFonts w:asciiTheme="minorHAnsi" w:hAnsiTheme="minorHAnsi" w:cstheme="minorHAnsi"/>
          <w:b/>
        </w:rPr>
        <w:t xml:space="preserve">A </w:t>
      </w:r>
      <w:r>
        <w:rPr>
          <w:rStyle w:val="MathematicaFormatStandardForm"/>
          <w:rFonts w:asciiTheme="minorHAnsi" w:hAnsiTheme="minorHAnsi" w:cstheme="minorHAnsi"/>
          <w:b/>
        </w:rPr>
        <w:t xml:space="preserve">                                                                                          </w:t>
      </w:r>
      <w:r w:rsidRPr="0004129C">
        <w:rPr>
          <w:rStyle w:val="MathematicaFormatStandardForm"/>
          <w:rFonts w:asciiTheme="minorHAnsi" w:hAnsiTheme="minorHAnsi" w:cstheme="minorHAnsi"/>
          <w:b/>
        </w:rPr>
        <w:t xml:space="preserve">B        </w:t>
      </w:r>
      <w:r w:rsidR="008E1BE0" w:rsidRPr="0004129C">
        <w:rPr>
          <w:rStyle w:val="MathematicaFormatStandardForm"/>
          <w:rFonts w:asciiTheme="minorHAnsi" w:hAnsiTheme="minorHAnsi" w:cstheme="minorHAnsi"/>
          <w:b/>
        </w:rPr>
        <w:t xml:space="preserve">                                                                                           </w:t>
      </w:r>
    </w:p>
    <w:p w14:paraId="386D7CA6" w14:textId="77777777" w:rsidR="008E1BE0" w:rsidRDefault="008E1BE0" w:rsidP="008E1BE0">
      <w:pPr>
        <w:ind w:left="360"/>
      </w:pPr>
      <w:r>
        <w:rPr>
          <w:rFonts w:ascii="Courier" w:hAnsi="Courier" w:cs="Courier"/>
          <w:noProof/>
        </w:rPr>
        <w:drawing>
          <wp:inline distT="0" distB="0" distL="0" distR="0" wp14:anchorId="3E6DE7C0" wp14:editId="1960813A">
            <wp:extent cx="2743200" cy="1750060"/>
            <wp:effectExtent l="19050" t="0" r="0" b="0"/>
            <wp:docPr id="15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 cstate="print"/>
                    <a:srcRect/>
                    <a:stretch>
                      <a:fillRect/>
                    </a:stretch>
                  </pic:blipFill>
                  <pic:spPr bwMode="auto">
                    <a:xfrm>
                      <a:off x="0" y="0"/>
                      <a:ext cx="2743200" cy="1750060"/>
                    </a:xfrm>
                    <a:prstGeom prst="rect">
                      <a:avLst/>
                    </a:prstGeom>
                    <a:noFill/>
                    <a:ln w="9525">
                      <a:noFill/>
                      <a:miter lim="800000"/>
                      <a:headEnd/>
                      <a:tailEnd/>
                    </a:ln>
                  </pic:spPr>
                </pic:pic>
              </a:graphicData>
            </a:graphic>
          </wp:inline>
        </w:drawing>
      </w:r>
      <w:r>
        <w:t xml:space="preserve">  </w:t>
      </w:r>
      <w:r>
        <w:rPr>
          <w:rFonts w:ascii="Courier" w:hAnsi="Courier" w:cs="Courier"/>
          <w:noProof/>
        </w:rPr>
        <w:drawing>
          <wp:inline distT="0" distB="0" distL="0" distR="0" wp14:anchorId="264A44B2" wp14:editId="0A3A241A">
            <wp:extent cx="2743200" cy="1750060"/>
            <wp:effectExtent l="19050" t="0" r="0" b="0"/>
            <wp:docPr id="154"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cstate="print"/>
                    <a:srcRect/>
                    <a:stretch>
                      <a:fillRect/>
                    </a:stretch>
                  </pic:blipFill>
                  <pic:spPr bwMode="auto">
                    <a:xfrm>
                      <a:off x="0" y="0"/>
                      <a:ext cx="2743200" cy="1750060"/>
                    </a:xfrm>
                    <a:prstGeom prst="rect">
                      <a:avLst/>
                    </a:prstGeom>
                    <a:noFill/>
                    <a:ln w="9525">
                      <a:noFill/>
                      <a:miter lim="800000"/>
                      <a:headEnd/>
                      <a:tailEnd/>
                    </a:ln>
                  </pic:spPr>
                </pic:pic>
              </a:graphicData>
            </a:graphic>
          </wp:inline>
        </w:drawing>
      </w:r>
    </w:p>
    <w:p w14:paraId="5B53AD6B" w14:textId="77777777" w:rsidR="008E1BE0" w:rsidRPr="0004129C" w:rsidRDefault="008E1BE0" w:rsidP="0004129C">
      <w:pPr>
        <w:ind w:left="360"/>
        <w:rPr>
          <w:b/>
        </w:rPr>
      </w:pPr>
      <w:r>
        <w:rPr>
          <w:b/>
        </w:rPr>
        <w:t xml:space="preserve">                                            C                                                                                      D</w:t>
      </w:r>
    </w:p>
    <w:p w14:paraId="3430B5CB" w14:textId="77777777" w:rsidR="008E1BE0" w:rsidRDefault="008E1BE0" w:rsidP="008E1BE0">
      <w:pPr>
        <w:pStyle w:val="ListParagraph"/>
        <w:numPr>
          <w:ilvl w:val="0"/>
          <w:numId w:val="5"/>
        </w:numPr>
      </w:pPr>
      <w:r>
        <w:lastRenderedPageBreak/>
        <w:t>A ball is thrown upwards with speed 7.5 m s</w:t>
      </w:r>
      <w:r>
        <w:rPr>
          <w:vertAlign w:val="superscript"/>
        </w:rPr>
        <w:t>-1</w:t>
      </w:r>
      <w:r>
        <w:t xml:space="preserve"> from a height </w:t>
      </w:r>
      <w:r>
        <w:rPr>
          <w:i/>
        </w:rPr>
        <w:t>H</w:t>
      </w:r>
      <w:r>
        <w:t xml:space="preserve"> above ground. One second later an identical ball is dropped from the same height. Air resistance is ignored.</w:t>
      </w:r>
    </w:p>
    <w:p w14:paraId="4BBAF101" w14:textId="77777777" w:rsidR="008E1BE0" w:rsidRDefault="00000000" w:rsidP="008E1BE0">
      <w:pPr>
        <w:pStyle w:val="ListParagraph"/>
      </w:pPr>
      <w:r>
        <w:pict w14:anchorId="39BF0BDA">
          <v:group id="_x0000_s1525" editas="canvas" style="width:187.55pt;height:121.5pt;mso-position-horizontal-relative:char;mso-position-vertical-relative:line" coordorigin="3909,5638" coordsize="2885,18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6" type="#_x0000_t75" style="position:absolute;left:3909;top:5638;width:2885;height:1869" o:preferrelative="f">
              <v:fill o:detectmouseclick="t"/>
              <v:path o:extrusionok="t" o:connecttype="none"/>
            </v:shape>
            <v:rect id="_x0000_s1527" style="position:absolute;left:4514;top:6076;width:1522;height:1265" fillcolor="#dbe5f1 [66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528" type="#_x0000_t120" style="position:absolute;left:4288;top:6032;width:110;height:110" fillcolor="black [3213]"/>
            <v:shapetype id="_x0000_t32" coordsize="21600,21600" o:spt="32" o:oned="t" path="m,l21600,21600e" filled="f">
              <v:path arrowok="t" fillok="f" o:connecttype="none"/>
              <o:lock v:ext="edit" shapetype="t"/>
            </v:shapetype>
            <v:shape id="_x0000_s1529" type="#_x0000_t32" style="position:absolute;left:4221;top:5745;width:1;height:694;flip:y" o:connectortype="straight">
              <v:stroke endarrow="block"/>
            </v:shape>
            <v:shape id="_x0000_s1530" type="#_x0000_t32" style="position:absolute;left:4155;top:7341;width:2336;height:1" o:connectortype="straight"/>
            <v:shape id="_x0000_s1531" type="#_x0000_t120" style="position:absolute;left:6137;top:6032;width:110;height:110" fillcolor="black [3213]"/>
            <v:shape id="_x0000_s1532" type="#_x0000_t32" style="position:absolute;left:5275;top:6076;width:1;height:1265" o:connectortype="straight">
              <v:stroke startarrow="block" endarrow="block"/>
            </v:shape>
            <v:shapetype id="_x0000_t202" coordsize="21600,21600" o:spt="202" path="m,l,21600r21600,l21600,xe">
              <v:stroke joinstyle="miter"/>
              <v:path gradientshapeok="t" o:connecttype="rect"/>
            </v:shapetype>
            <v:shape id="_x0000_s1533" type="#_x0000_t202" style="position:absolute;left:4985;top:6476;width:429;height:503;mso-height-percent:200;mso-height-percent:200;mso-width-relative:margin;mso-height-relative:margin" filled="f" stroked="f">
              <v:textbox style="mso-fit-shape-to-text:t">
                <w:txbxContent>
                  <w:p w14:paraId="33CB3A23" w14:textId="77777777" w:rsidR="00BD72B2" w:rsidRDefault="00BD72B2" w:rsidP="008E1BE0">
                    <w:pPr>
                      <w:rPr>
                        <w:i/>
                      </w:rPr>
                    </w:pPr>
                    <w:r>
                      <w:rPr>
                        <w:i/>
                      </w:rPr>
                      <w:t>H</w:t>
                    </w:r>
                  </w:p>
                </w:txbxContent>
              </v:textbox>
            </v:shape>
            <w10:anchorlock/>
          </v:group>
        </w:pict>
      </w:r>
    </w:p>
    <w:p w14:paraId="5DBC9F69" w14:textId="77777777" w:rsidR="008E1BE0" w:rsidRDefault="008E1BE0" w:rsidP="008E1BE0">
      <w:pPr>
        <w:pStyle w:val="ListParagraph"/>
      </w:pPr>
      <w:r>
        <w:t xml:space="preserve">The two balls arrive on the ground at the same time. What is </w:t>
      </w:r>
      <w:r>
        <w:rPr>
          <w:i/>
        </w:rPr>
        <w:t>H</w:t>
      </w:r>
      <w:r>
        <w:t>?</w:t>
      </w:r>
    </w:p>
    <w:p w14:paraId="283C5623" w14:textId="77777777" w:rsidR="008E1BE0" w:rsidRDefault="008E1BE0" w:rsidP="008E1BE0">
      <w:pPr>
        <w:pStyle w:val="ListParagraph"/>
      </w:pPr>
    </w:p>
    <w:p w14:paraId="2DC15222" w14:textId="77777777" w:rsidR="008E1BE0" w:rsidRDefault="008E1BE0" w:rsidP="0004129C">
      <w:pPr>
        <w:pStyle w:val="ListParagraph"/>
      </w:pPr>
      <w:proofErr w:type="gramStart"/>
      <w:r>
        <w:rPr>
          <w:b/>
        </w:rPr>
        <w:t xml:space="preserve">A  </w:t>
      </w:r>
      <w:r>
        <w:t>3.0</w:t>
      </w:r>
      <w:proofErr w:type="gramEnd"/>
      <w:r>
        <w:t xml:space="preserve"> m</w:t>
      </w:r>
      <w:r>
        <w:rPr>
          <w:b/>
        </w:rPr>
        <w:tab/>
        <w:t xml:space="preserve">B  </w:t>
      </w:r>
      <w:r>
        <w:t>5.0 m</w:t>
      </w:r>
      <w:r>
        <w:rPr>
          <w:b/>
        </w:rPr>
        <w:tab/>
        <w:t xml:space="preserve">C  </w:t>
      </w:r>
      <w:r>
        <w:t>10 m</w:t>
      </w:r>
      <w:r>
        <w:tab/>
      </w:r>
      <w:r>
        <w:rPr>
          <w:b/>
        </w:rPr>
        <w:tab/>
        <w:t xml:space="preserve">D  </w:t>
      </w:r>
      <w:r>
        <w:t>15 m</w:t>
      </w:r>
    </w:p>
    <w:p w14:paraId="6C78BEE3" w14:textId="77777777" w:rsidR="0004129C" w:rsidRDefault="0004129C" w:rsidP="0004129C">
      <w:pPr>
        <w:pStyle w:val="ListParagraph"/>
      </w:pPr>
    </w:p>
    <w:p w14:paraId="6F3FF0D0" w14:textId="77777777" w:rsidR="008E1BE0" w:rsidRDefault="008E1BE0" w:rsidP="008E1BE0">
      <w:pPr>
        <w:pStyle w:val="ListParagraph"/>
        <w:numPr>
          <w:ilvl w:val="0"/>
          <w:numId w:val="5"/>
        </w:numPr>
        <w:rPr>
          <w:b/>
        </w:rPr>
      </w:pPr>
      <w:r>
        <w:t>A block is held in equilibrium by two strings as shown.</w:t>
      </w:r>
    </w:p>
    <w:p w14:paraId="03066090" w14:textId="77777777" w:rsidR="008E1BE0" w:rsidRDefault="00000000" w:rsidP="008E1BE0">
      <w:pPr>
        <w:rPr>
          <w:rFonts w:cstheme="minorHAnsi"/>
        </w:rPr>
      </w:pPr>
      <w:r>
        <w:rPr>
          <w:rFonts w:cstheme="minorHAnsi"/>
        </w:rPr>
      </w:r>
      <w:r>
        <w:rPr>
          <w:rFonts w:cstheme="minorHAnsi"/>
        </w:rPr>
        <w:pict w14:anchorId="52322D6D">
          <v:group id="_x0000_s1507" editas="canvas" style="width:199.8pt;height:164.9pt;mso-position-horizontal-relative:char;mso-position-vertical-relative:line" coordorigin="3596,5671" coordsize="3074,2537">
            <o:lock v:ext="edit" aspectratio="t"/>
            <v:shape id="_x0000_s1508" type="#_x0000_t75" style="position:absolute;left:3596;top:5671;width:3074;height:2537" o:preferrelative="f">
              <v:fill o:detectmouseclick="t"/>
              <v:path o:extrusionok="t" o:connecttype="none"/>
            </v:shape>
            <v:rect id="_x0000_s1509" style="position:absolute;left:4505;top:7705;width:577;height:347" fillcolor="red"/>
            <v:shape id="_x0000_s1510" type="#_x0000_t32" style="position:absolute;left:4779;top:6936;width:7;height:769;flip:x y" o:connectortype="straight"/>
            <v:shapetype id="_x0000_t6" coordsize="21600,21600" o:spt="6" path="m,l,21600r21600,xe">
              <v:stroke joinstyle="miter"/>
              <v:path gradientshapeok="t" o:connecttype="custom" o:connectlocs="0,0;0,10800;0,21600;10800,21600;21600,21600;10800,10800" textboxrect="1800,12600,12600,19800"/>
            </v:shapetype>
            <v:shape id="_x0000_s1511" type="#_x0000_t6" style="position:absolute;left:4433;top:5671;width:1625;height:910;rotation:330"/>
            <v:shape id="_x0000_s1512" style="position:absolute;left:4694;top:6686;width:258;height:111" coordsize="335,145" path="m,145l247,r88,145e" filled="f">
              <v:path arrowok="t"/>
            </v:shape>
            <v:shape id="_x0000_s1513" type="#_x0000_t32" style="position:absolute;left:4320;top:6111;width:1811;height:30;flip:y" o:connectortype="straight" strokecolor="white [3212]" strokeweight="2.25pt"/>
            <v:shape id="_x0000_s1514" type="#_x0000_t32" style="position:absolute;left:4786;top:6264;width:0;height:654" o:connectortype="straight">
              <v:stroke dashstyle="dash"/>
            </v:shape>
            <v:shape id="_x0000_s1515" type="#_x0000_t32" style="position:absolute;left:4320;top:5983;width:1;height:502" o:connectortype="straight" strokecolor="#974706 [1609]" strokeweight="4.5pt"/>
            <v:shape id="_x0000_s1516" type="#_x0000_t32" style="position:absolute;left:6164;top:5943;width:1;height:500" o:connectortype="straight" strokecolor="#974706 [1609]" strokeweight="4.5pt"/>
            <w10:anchorlock/>
          </v:group>
        </w:pict>
      </w:r>
    </w:p>
    <w:p w14:paraId="26B337AD" w14:textId="77777777" w:rsidR="008E1BE0" w:rsidRDefault="008E1BE0" w:rsidP="008E1BE0">
      <w:pPr>
        <w:ind w:firstLine="720"/>
        <w:rPr>
          <w:rFonts w:cstheme="minorHAnsi"/>
        </w:rPr>
      </w:pPr>
      <w:r>
        <w:rPr>
          <w:rFonts w:cstheme="minorHAnsi"/>
        </w:rPr>
        <w:t>Which is the correct free body diagram for the point where the strings join?</w:t>
      </w:r>
    </w:p>
    <w:p w14:paraId="446BA6A4" w14:textId="77777777" w:rsidR="008E1BE0" w:rsidRDefault="00000000" w:rsidP="008E1BE0">
      <w:r>
        <w:rPr>
          <w:rFonts w:cstheme="minorHAnsi"/>
        </w:rPr>
      </w:r>
      <w:r>
        <w:rPr>
          <w:rFonts w:cstheme="minorHAnsi"/>
        </w:rPr>
        <w:pict w14:anchorId="717280CE">
          <v:group id="_x0000_s1492" editas="canvas" style="width:468pt;height:153.85pt;mso-position-horizontal-relative:char;mso-position-vertical-relative:line" coordorigin="2526,1700" coordsize="7200,2367">
            <o:lock v:ext="edit" aspectratio="t"/>
            <v:shape id="_x0000_s1493" type="#_x0000_t75" style="position:absolute;left:2526;top:1700;width:7200;height:2367" o:preferrelative="f">
              <v:fill o:detectmouseclick="t"/>
              <v:path o:extrusionok="t" o:connecttype="none"/>
            </v:shape>
            <v:shape id="_x0000_s1494" type="#_x0000_t32" style="position:absolute;left:3116;top:2685;width:2;height:1040" o:connectortype="straight">
              <v:stroke endarrow="block"/>
            </v:shape>
            <v:shape id="_x0000_s1495" type="#_x0000_t32" style="position:absolute;left:2663;top:1899;width:453;height:786;flip:x y" o:connectortype="straight">
              <v:stroke endarrow="block"/>
            </v:shape>
            <v:shape id="_x0000_s1496" type="#_x0000_t32" style="position:absolute;left:3118;top:2423;width:466;height:262;flip:y" o:connectortype="straight">
              <v:stroke endarrow="block"/>
            </v:shape>
            <v:shape id="_x0000_s1497" type="#_x0000_t32" style="position:absolute;left:4764;top:2685;width:2;height:1040" o:connectortype="straight">
              <v:stroke endarrow="block"/>
            </v:shape>
            <v:shape id="_x0000_s1498" type="#_x0000_t32" style="position:absolute;left:4764;top:2199;width:834;height:489;flip:y" o:connectortype="straight">
              <v:stroke endarrow="block"/>
            </v:shape>
            <v:shape id="_x0000_s1499" type="#_x0000_t32" style="position:absolute;left:4514;top:2253;width:250;height:435;flip:x y" o:connectortype="straight">
              <v:stroke endarrow="block"/>
            </v:shape>
            <v:shape id="_x0000_s1500" type="#_x0000_t32" style="position:absolute;left:6684;top:2632;width:1;height:1040" o:connectortype="straight">
              <v:stroke endarrow="block"/>
            </v:shape>
            <v:shape id="_x0000_s1501" type="#_x0000_t32" style="position:absolute;left:6434;top:2199;width:250;height:433;flip:x y" o:connectortype="straight">
              <v:stroke endarrow="block"/>
            </v:shape>
            <v:shape id="_x0000_s1502" type="#_x0000_t32" style="position:absolute;left:6684;top:2199;width:250;height:433;flip:y" o:connectortype="straight">
              <v:stroke endarrow="block"/>
            </v:shape>
            <v:group id="_x0000_s1503" style="position:absolute;left:7649;top:2025;width:1665;height:1527" coordorigin="7649,2025" coordsize="1665,1527">
              <v:shape id="_x0000_s1504" type="#_x0000_t32" style="position:absolute;left:8479;top:2512;width:2;height:1040" o:connectortype="straight">
                <v:stroke endarrow="block"/>
              </v:shape>
              <v:shape id="_x0000_s1505" type="#_x0000_t32" style="position:absolute;left:8481;top:2025;width:833;height:487;flip:y" o:connectortype="straight">
                <v:stroke endarrow="block"/>
              </v:shape>
              <v:shape id="_x0000_s1506" type="#_x0000_t32" style="position:absolute;left:7649;top:2025;width:832;height:487;flip:x y" o:connectortype="straight">
                <v:stroke endarrow="block"/>
              </v:shape>
            </v:group>
            <w10:anchorlock/>
          </v:group>
        </w:pict>
      </w:r>
    </w:p>
    <w:p w14:paraId="577D6759" w14:textId="5F6F458F" w:rsidR="008E1BE0" w:rsidRPr="00471679" w:rsidRDefault="008E1BE0" w:rsidP="00471679">
      <w:pPr>
        <w:rPr>
          <w:b/>
        </w:rPr>
      </w:pPr>
      <w:r>
        <w:rPr>
          <w:b/>
        </w:rPr>
        <w:t xml:space="preserve">              A                                         B                                                 C                                             D</w:t>
      </w:r>
    </w:p>
    <w:p w14:paraId="00F2994D" w14:textId="77777777" w:rsidR="008E1BE0" w:rsidRDefault="008E1BE0" w:rsidP="008E1BE0">
      <w:pPr>
        <w:spacing w:after="0" w:line="240" w:lineRule="auto"/>
      </w:pPr>
    </w:p>
    <w:p w14:paraId="75EFDBE3" w14:textId="77777777" w:rsidR="0004129C" w:rsidRDefault="0004129C" w:rsidP="0004129C">
      <w:pPr>
        <w:pStyle w:val="IBQuestions"/>
        <w:numPr>
          <w:ilvl w:val="0"/>
          <w:numId w:val="5"/>
        </w:numPr>
        <w:rPr>
          <w:rFonts w:asciiTheme="minorHAnsi" w:hAnsiTheme="minorHAnsi" w:cstheme="minorHAnsi"/>
          <w:szCs w:val="22"/>
        </w:rPr>
      </w:pPr>
      <w:r>
        <w:rPr>
          <w:rFonts w:asciiTheme="minorHAnsi" w:hAnsiTheme="minorHAnsi" w:cstheme="minorHAnsi"/>
        </w:rPr>
        <w:t>Two blocks of mass 0.40 kg and 0.20 kg are joined by a string and hang at the end of a spring of negligible mass.</w:t>
      </w:r>
    </w:p>
    <w:p w14:paraId="0DD38729" w14:textId="77777777" w:rsidR="0004129C" w:rsidRDefault="0004129C" w:rsidP="0004129C">
      <w:pPr>
        <w:pStyle w:val="IBQuestions"/>
        <w:ind w:left="720" w:firstLine="0"/>
        <w:rPr>
          <w:rFonts w:asciiTheme="minorHAnsi" w:hAnsiTheme="minorHAnsi" w:cstheme="minorHAnsi"/>
          <w:szCs w:val="22"/>
        </w:rPr>
      </w:pPr>
    </w:p>
    <w:p w14:paraId="06F4D9EF" w14:textId="77777777" w:rsidR="0004129C" w:rsidRDefault="00000000" w:rsidP="0004129C">
      <w:pPr>
        <w:ind w:left="1440" w:firstLine="720"/>
      </w:pPr>
      <w:r>
        <w:pict w14:anchorId="16C4284C">
          <v:group id="_x0000_s1602" editas="canvas" style="width:100.8pt;height:209.75pt;mso-position-horizontal-relative:char;mso-position-vertical-relative:line" coordorigin="1440,6070" coordsize="2016,4195">
            <o:lock v:ext="edit" aspectratio="t"/>
            <v:shape id="_x0000_s1603" type="#_x0000_t75" style="position:absolute;left:1440;top:6070;width:2016;height:4195" o:preferrelative="f">
              <v:fill o:detectmouseclick="t"/>
              <v:path o:extrusionok="t" o:connecttype="none"/>
            </v:shape>
            <v:rect id="_x0000_s1604" style="position:absolute;left:1908;top:9424;width:357;height:312" fillcolor="red"/>
            <v:shape id="_x0000_s1605" type="#_x0000_t75" style="position:absolute;left:1821;top:6070;width:510;height:2473">
              <v:imagedata r:id="rId12" o:title="" croptop="31988f" cropleft="11083f"/>
            </v:shape>
            <v:rect id="_x0000_s1606" style="position:absolute;left:1911;top:8543;width:354;height:310" fillcolor="#0070c0"/>
            <v:shape id="_x0000_s1607" type="#_x0000_t32" style="position:absolute;left:1742;top:6070;width:597;height:1" o:connectortype="straight" strokeweight="2.25pt"/>
            <v:shape id="_x0000_s1608" type="#_x0000_t202" style="position:absolute;left:2265;top:8430;width:951;height:1765;mso-height-percent:200;mso-height-percent:200;mso-width-relative:margin;mso-height-relative:margin" filled="f" stroked="f">
              <v:textbox>
                <w:txbxContent>
                  <w:p w14:paraId="1BA17002" w14:textId="77777777" w:rsidR="00BD72B2" w:rsidRDefault="00BD72B2" w:rsidP="0004129C">
                    <w:r>
                      <w:t>0.40 kg</w:t>
                    </w:r>
                  </w:p>
                  <w:p w14:paraId="1B52C8DB" w14:textId="77777777" w:rsidR="00BD72B2" w:rsidRDefault="00BD72B2" w:rsidP="0004129C"/>
                  <w:p w14:paraId="51F04203" w14:textId="77777777" w:rsidR="00BD72B2" w:rsidRDefault="00BD72B2" w:rsidP="0004129C">
                    <w:r>
                      <w:t>0.20 kg</w:t>
                    </w:r>
                  </w:p>
                </w:txbxContent>
              </v:textbox>
            </v:shape>
            <v:shape id="_x0000_s1609" type="#_x0000_t32" style="position:absolute;left:2088;top:8853;width:6;height:571" o:connectortype="straight"/>
            <w10:anchorlock/>
          </v:group>
        </w:pict>
      </w:r>
    </w:p>
    <w:p w14:paraId="7A59557A" w14:textId="77777777" w:rsidR="0004129C" w:rsidRDefault="0004129C" w:rsidP="0004129C">
      <w:pPr>
        <w:ind w:firstLine="720"/>
      </w:pPr>
      <w:r>
        <w:t>The string is cut. What is the initial acceleration of the upper block?</w:t>
      </w:r>
    </w:p>
    <w:p w14:paraId="5031173D" w14:textId="77777777" w:rsidR="0004129C" w:rsidRDefault="0004129C" w:rsidP="0004129C">
      <w:pPr>
        <w:pStyle w:val="ListParagraph"/>
      </w:pPr>
      <w:proofErr w:type="gramStart"/>
      <w:r>
        <w:rPr>
          <w:b/>
        </w:rPr>
        <w:t xml:space="preserve">A  </w:t>
      </w:r>
      <w:r>
        <w:t>3.0</w:t>
      </w:r>
      <w:proofErr w:type="gramEnd"/>
      <w:r>
        <w:t xml:space="preserve"> m s</w:t>
      </w:r>
      <w:r>
        <w:rPr>
          <w:vertAlign w:val="superscript"/>
        </w:rPr>
        <w:t>-2</w:t>
      </w:r>
      <w:r>
        <w:rPr>
          <w:b/>
        </w:rPr>
        <w:tab/>
        <w:t xml:space="preserve">B  </w:t>
      </w:r>
      <w:r>
        <w:t>5.0 m s</w:t>
      </w:r>
      <w:r>
        <w:rPr>
          <w:vertAlign w:val="superscript"/>
        </w:rPr>
        <w:t>-2</w:t>
      </w:r>
      <w:r>
        <w:rPr>
          <w:b/>
        </w:rPr>
        <w:tab/>
        <w:t xml:space="preserve">C  </w:t>
      </w:r>
      <w:r>
        <w:t>10 m s</w:t>
      </w:r>
      <w:r>
        <w:rPr>
          <w:vertAlign w:val="superscript"/>
        </w:rPr>
        <w:t>-2</w:t>
      </w:r>
      <w:r>
        <w:rPr>
          <w:b/>
        </w:rPr>
        <w:tab/>
        <w:t xml:space="preserve">D  </w:t>
      </w:r>
      <w:r>
        <w:t>15 m s</w:t>
      </w:r>
      <w:r>
        <w:rPr>
          <w:vertAlign w:val="superscript"/>
        </w:rPr>
        <w:t>-2</w:t>
      </w:r>
    </w:p>
    <w:p w14:paraId="15F607A3" w14:textId="77777777" w:rsidR="008E1BE0" w:rsidRDefault="008E1BE0" w:rsidP="008E1BE0">
      <w:pPr>
        <w:spacing w:after="0" w:line="240" w:lineRule="auto"/>
      </w:pPr>
    </w:p>
    <w:p w14:paraId="1A8FB3A3" w14:textId="77777777" w:rsidR="0004129C" w:rsidRDefault="0004129C" w:rsidP="0004129C">
      <w:pPr>
        <w:pStyle w:val="ListParagraph"/>
        <w:numPr>
          <w:ilvl w:val="0"/>
          <w:numId w:val="5"/>
        </w:numPr>
      </w:pPr>
      <w:r>
        <w:t xml:space="preserve">A ball of weight </w:t>
      </w:r>
      <w:r>
        <w:rPr>
          <w:i/>
        </w:rPr>
        <w:t>W</w:t>
      </w:r>
      <w:r>
        <w:t xml:space="preserve"> accelerates vertically down under the action of an air resistance force </w:t>
      </w:r>
      <w:r>
        <w:rPr>
          <w:i/>
        </w:rPr>
        <w:t>F</w:t>
      </w:r>
      <w:r>
        <w:t>. What is the magnitude of the rate of change of momentum of the ball?</w:t>
      </w:r>
    </w:p>
    <w:p w14:paraId="15EB2944" w14:textId="77777777" w:rsidR="0004129C" w:rsidRDefault="0004129C" w:rsidP="0004129C">
      <w:pPr>
        <w:ind w:firstLine="720"/>
      </w:pPr>
      <w:proofErr w:type="gramStart"/>
      <w:r>
        <w:rPr>
          <w:b/>
        </w:rPr>
        <w:t>A</w:t>
      </w:r>
      <w:r>
        <w:t xml:space="preserve">  0</w:t>
      </w:r>
      <w:proofErr w:type="gramEnd"/>
      <w:r>
        <w:tab/>
      </w:r>
      <w:r>
        <w:tab/>
      </w:r>
      <w:r>
        <w:rPr>
          <w:b/>
        </w:rPr>
        <w:t>B</w:t>
      </w:r>
      <w:r>
        <w:t xml:space="preserve">  </w:t>
      </w:r>
      <w:r>
        <w:rPr>
          <w:i/>
        </w:rPr>
        <w:t>W</w:t>
      </w:r>
      <w:r>
        <w:rPr>
          <w:position w:val="-4"/>
        </w:rPr>
        <w:tab/>
      </w:r>
      <w:r>
        <w:rPr>
          <w:position w:val="-4"/>
        </w:rPr>
        <w:tab/>
      </w:r>
      <w:r>
        <w:rPr>
          <w:b/>
        </w:rPr>
        <w:t>C</w:t>
      </w:r>
      <w:r>
        <w:t xml:space="preserve">  </w:t>
      </w:r>
      <w:r w:rsidRPr="00B26E37">
        <w:rPr>
          <w:position w:val="-4"/>
        </w:rPr>
        <w:object w:dxaOrig="580" w:dyaOrig="220" w14:anchorId="7E4ABA6E">
          <v:shape id="_x0000_i1029" type="#_x0000_t75" style="width:29.25pt;height:10.5pt" o:ole="">
            <v:imagedata r:id="rId13" o:title=""/>
          </v:shape>
          <o:OLEObject Type="Embed" ProgID="Equation.DSMT4" ShapeID="_x0000_i1029" DrawAspect="Content" ObjectID="_1774944604" r:id="rId14"/>
        </w:object>
      </w:r>
      <w:r>
        <w:rPr>
          <w:position w:val="-4"/>
        </w:rPr>
        <w:tab/>
      </w:r>
      <w:r>
        <w:rPr>
          <w:position w:val="-4"/>
        </w:rPr>
        <w:tab/>
      </w:r>
      <w:r>
        <w:rPr>
          <w:b/>
        </w:rPr>
        <w:t>D</w:t>
      </w:r>
      <w:r>
        <w:t xml:space="preserve">  </w:t>
      </w:r>
      <w:r w:rsidRPr="00B26E37">
        <w:rPr>
          <w:position w:val="-4"/>
        </w:rPr>
        <w:object w:dxaOrig="580" w:dyaOrig="220" w14:anchorId="13DF1177">
          <v:shape id="_x0000_i1030" type="#_x0000_t75" style="width:29.25pt;height:10.5pt" o:ole="">
            <v:imagedata r:id="rId15" o:title=""/>
          </v:shape>
          <o:OLEObject Type="Embed" ProgID="Equation.DSMT4" ShapeID="_x0000_i1030" DrawAspect="Content" ObjectID="_1774944605" r:id="rId16"/>
        </w:object>
      </w:r>
    </w:p>
    <w:p w14:paraId="7D8CD34E" w14:textId="77777777" w:rsidR="0004129C" w:rsidRDefault="0004129C" w:rsidP="008E1BE0">
      <w:pPr>
        <w:spacing w:after="0" w:line="240" w:lineRule="auto"/>
        <w:rPr>
          <w:rFonts w:cstheme="minorHAnsi"/>
        </w:rPr>
      </w:pPr>
    </w:p>
    <w:p w14:paraId="1E9347CE" w14:textId="77777777" w:rsidR="008E1BE0" w:rsidRDefault="008E1BE0" w:rsidP="008E1BE0">
      <w:pPr>
        <w:pStyle w:val="ListParagraph"/>
        <w:numPr>
          <w:ilvl w:val="0"/>
          <w:numId w:val="5"/>
        </w:numPr>
        <w:spacing w:after="0" w:line="240" w:lineRule="auto"/>
        <w:rPr>
          <w:rFonts w:cstheme="minorHAnsi"/>
        </w:rPr>
      </w:pPr>
      <w:r>
        <w:rPr>
          <w:rFonts w:cstheme="minorHAnsi"/>
        </w:rPr>
        <w:t xml:space="preserve">In a loop-the-loop toy, a point particle of weight </w:t>
      </w:r>
      <w:r>
        <w:rPr>
          <w:rFonts w:cstheme="minorHAnsi"/>
          <w:i/>
        </w:rPr>
        <w:t>W</w:t>
      </w:r>
      <w:r>
        <w:rPr>
          <w:rFonts w:cstheme="minorHAnsi"/>
        </w:rPr>
        <w:t xml:space="preserve"> is released from a height 3</w:t>
      </w:r>
      <w:r>
        <w:rPr>
          <w:rFonts w:cstheme="minorHAnsi"/>
          <w:i/>
        </w:rPr>
        <w:t>R</w:t>
      </w:r>
      <w:r>
        <w:rPr>
          <w:rFonts w:cstheme="minorHAnsi"/>
        </w:rPr>
        <w:t xml:space="preserve"> where </w:t>
      </w:r>
      <w:r>
        <w:rPr>
          <w:rFonts w:cstheme="minorHAnsi"/>
          <w:i/>
        </w:rPr>
        <w:t>R</w:t>
      </w:r>
      <w:r>
        <w:rPr>
          <w:rFonts w:cstheme="minorHAnsi"/>
        </w:rPr>
        <w:t xml:space="preserve"> is the radius of the loop.</w:t>
      </w:r>
    </w:p>
    <w:p w14:paraId="2B5B2D0F" w14:textId="77777777" w:rsidR="008E1BE0" w:rsidRPr="00471679" w:rsidRDefault="008E1BE0" w:rsidP="00471679">
      <w:pPr>
        <w:spacing w:after="0" w:line="240" w:lineRule="auto"/>
        <w:rPr>
          <w:rFonts w:cstheme="minorHAnsi"/>
        </w:rPr>
      </w:pPr>
    </w:p>
    <w:p w14:paraId="63DC609A" w14:textId="77777777" w:rsidR="008E1BE0" w:rsidRDefault="00000000" w:rsidP="008E1BE0">
      <w:pPr>
        <w:pStyle w:val="ListParagraph"/>
        <w:spacing w:after="0" w:line="240" w:lineRule="auto"/>
        <w:rPr>
          <w:rFonts w:cstheme="minorHAnsi"/>
        </w:rPr>
      </w:pPr>
      <w:r>
        <w:rPr>
          <w:rFonts w:cstheme="minorHAnsi"/>
        </w:rPr>
      </w:r>
      <w:r>
        <w:rPr>
          <w:rFonts w:cstheme="minorHAnsi"/>
        </w:rPr>
        <w:pict w14:anchorId="74DEC0E8">
          <v:group id="_x0000_s1461" editas="canvas" style="width:320pt;height:125.6pt;mso-position-horizontal-relative:char;mso-position-vertical-relative:line" coordorigin="2526,859" coordsize="4923,1932">
            <o:lock v:ext="edit" aspectratio="t"/>
            <v:shape id="_x0000_s1462" type="#_x0000_t75" style="position:absolute;left:2526;top:859;width:4923;height:1932" o:preferrelative="f">
              <v:fill o:detectmouseclick="t"/>
              <v:path o:extrusionok="t" o:connecttype="none"/>
            </v:shape>
            <v:shape id="_x0000_s1463" type="#_x0000_t32" style="position:absolute;left:2876;top:2547;width:4458;height:1" o:connectortype="straight"/>
            <v:shape id="_x0000_s1464" type="#_x0000_t32" style="position:absolute;left:2747;top:1134;width:2514;height:1267" o:connectortype="straight"/>
            <v:shape id="_x0000_s1465" style="position:absolute;left:5261;top:2401;width:565;height:146" coordsize="733,190" path="m733,185v-89,2,-178,5,-300,-26c311,128,71,27,,e" filled="f">
              <v:path arrowok="t"/>
            </v:shape>
            <v:oval id="_x0000_s1466" style="position:absolute;left:5405;top:1623;width:923;height:923"/>
            <v:shape id="_x0000_s1467" type="#_x0000_t32" style="position:absolute;left:2747;top:1134;width:21;height:1412" o:connectortype="straight">
              <v:stroke startarrow="block" endarrow="block"/>
            </v:shape>
            <v:shape id="_x0000_s1468" type="#_x0000_t120" style="position:absolute;left:2700;top:1024;width:110;height:110" fillcolor="black [3213]"/>
            <v:shape id="_x0000_s1469" type="#_x0000_t32" style="position:absolute;left:5656;top:2323;width:449;height:1;rotation:-90" o:connectortype="straight">
              <v:stroke startarrow="block" endarrow="block"/>
            </v:shape>
            <v:shape id="_x0000_s1470" type="#_x0000_t202" style="position:absolute;left:2768;top:1751;width:3397;height:502;mso-width-percent:400;mso-height-percent:200;mso-width-percent:400;mso-height-percent:200;mso-width-relative:margin;mso-height-relative:margin" filled="f" stroked="f">
              <v:textbox style="mso-fit-shape-to-text:t">
                <w:txbxContent>
                  <w:p w14:paraId="60625F53" w14:textId="77777777" w:rsidR="00BD72B2" w:rsidRDefault="00BD72B2" w:rsidP="008E1BE0">
                    <w:r>
                      <w:t>3</w:t>
                    </w:r>
                    <w:r>
                      <w:rPr>
                        <w:i/>
                      </w:rPr>
                      <w:t>R                                                                        R</w:t>
                    </w:r>
                  </w:p>
                </w:txbxContent>
              </v:textbox>
            </v:shape>
            <v:shape id="_x0000_s1471" type="#_x0000_t202" style="position:absolute;left:5673;top:1384;width:408;height:502;mso-height-percent:200;mso-height-percent:200;mso-width-relative:margin;mso-height-relative:margin" filled="f" stroked="f">
              <v:textbox style="mso-fit-shape-to-text:t">
                <w:txbxContent>
                  <w:p w14:paraId="6513415D" w14:textId="77777777" w:rsidR="00BD72B2" w:rsidRDefault="00BD72B2" w:rsidP="008E1BE0">
                    <w:r>
                      <w:t>T</w:t>
                    </w:r>
                  </w:p>
                </w:txbxContent>
              </v:textbox>
            </v:shape>
            <w10:anchorlock/>
          </v:group>
        </w:pict>
      </w:r>
    </w:p>
    <w:p w14:paraId="1872F114" w14:textId="77777777" w:rsidR="008E1BE0" w:rsidRDefault="008E1BE0" w:rsidP="008E1BE0">
      <w:pPr>
        <w:pStyle w:val="ListParagraph"/>
        <w:spacing w:after="0" w:line="240" w:lineRule="auto"/>
        <w:rPr>
          <w:rFonts w:cstheme="minorHAnsi"/>
        </w:rPr>
      </w:pPr>
      <w:r>
        <w:rPr>
          <w:rFonts w:cstheme="minorHAnsi"/>
        </w:rPr>
        <w:t>What is the normal force from the loop on the particle at point T?</w:t>
      </w:r>
    </w:p>
    <w:p w14:paraId="0C974CC8" w14:textId="77777777" w:rsidR="008E1BE0" w:rsidRDefault="008E1BE0" w:rsidP="008E1BE0">
      <w:pPr>
        <w:pStyle w:val="ListParagraph"/>
        <w:spacing w:after="0" w:line="240" w:lineRule="auto"/>
        <w:rPr>
          <w:rFonts w:cstheme="minorHAnsi"/>
        </w:rPr>
      </w:pPr>
    </w:p>
    <w:p w14:paraId="23695732" w14:textId="77777777" w:rsidR="008E1BE0" w:rsidRDefault="008E1BE0" w:rsidP="0004129C">
      <w:pPr>
        <w:pStyle w:val="ListParagraph"/>
        <w:ind w:left="340" w:firstLine="380"/>
        <w:rPr>
          <w:rFonts w:cstheme="minorHAnsi"/>
          <w:position w:val="-4"/>
        </w:rPr>
      </w:pPr>
      <w:r>
        <w:rPr>
          <w:rFonts w:cstheme="minorHAnsi"/>
          <w:b/>
        </w:rPr>
        <w:t>A</w:t>
      </w:r>
      <w:r>
        <w:rPr>
          <w:rFonts w:cstheme="minorHAnsi"/>
        </w:rPr>
        <w:t xml:space="preserve"> </w:t>
      </w:r>
      <w:r w:rsidRPr="00B26E37">
        <w:rPr>
          <w:rFonts w:cstheme="minorHAnsi"/>
          <w:position w:val="-6"/>
        </w:rPr>
        <w:object w:dxaOrig="180" w:dyaOrig="260" w14:anchorId="209B8563">
          <v:shape id="_x0000_i1032" type="#_x0000_t75" style="width:9pt;height:13.15pt" o:ole="">
            <v:imagedata r:id="rId17" o:title=""/>
          </v:shape>
          <o:OLEObject Type="Embed" ProgID="Equation.DSMT4" ShapeID="_x0000_i1032" DrawAspect="Content" ObjectID="_1774944606" r:id="rId18"/>
        </w:object>
      </w:r>
      <w:r>
        <w:rPr>
          <w:rFonts w:cstheme="minorHAnsi"/>
          <w:position w:val="-6"/>
        </w:rPr>
        <w:tab/>
      </w:r>
      <w:r>
        <w:rPr>
          <w:rFonts w:cstheme="minorHAnsi"/>
          <w:position w:val="-6"/>
        </w:rPr>
        <w:tab/>
      </w:r>
      <w:r>
        <w:rPr>
          <w:rFonts w:cstheme="minorHAnsi"/>
          <w:position w:val="-6"/>
        </w:rPr>
        <w:tab/>
      </w:r>
      <w:r>
        <w:rPr>
          <w:rFonts w:cstheme="minorHAnsi"/>
          <w:b/>
        </w:rPr>
        <w:t xml:space="preserve">B </w:t>
      </w:r>
      <w:r w:rsidRPr="00B26E37">
        <w:rPr>
          <w:rFonts w:cstheme="minorHAnsi"/>
          <w:position w:val="-22"/>
        </w:rPr>
        <w:object w:dxaOrig="300" w:dyaOrig="580" w14:anchorId="0958D93F">
          <v:shape id="_x0000_i1033" type="#_x0000_t75" style="width:14.25pt;height:29.25pt" o:ole="">
            <v:imagedata r:id="rId19" o:title=""/>
          </v:shape>
          <o:OLEObject Type="Embed" ProgID="Equation.DSMT4" ShapeID="_x0000_i1033" DrawAspect="Content" ObjectID="_1774944607" r:id="rId20"/>
        </w:object>
      </w:r>
      <w:r>
        <w:rPr>
          <w:rFonts w:cstheme="minorHAnsi"/>
          <w:b/>
        </w:rPr>
        <w:t xml:space="preserve">   </w:t>
      </w:r>
      <w:r>
        <w:rPr>
          <w:rFonts w:cstheme="minorHAnsi"/>
          <w:b/>
        </w:rPr>
        <w:tab/>
      </w:r>
      <w:r>
        <w:rPr>
          <w:rFonts w:cstheme="minorHAnsi"/>
          <w:b/>
        </w:rPr>
        <w:tab/>
      </w:r>
      <w:r>
        <w:rPr>
          <w:rFonts w:cstheme="minorHAnsi"/>
          <w:b/>
        </w:rPr>
        <w:tab/>
        <w:t xml:space="preserve">C  </w:t>
      </w:r>
      <w:r w:rsidRPr="00B26E37">
        <w:rPr>
          <w:rFonts w:cstheme="minorHAnsi"/>
          <w:position w:val="-4"/>
        </w:rPr>
        <w:object w:dxaOrig="280" w:dyaOrig="220" w14:anchorId="3092F4CB">
          <v:shape id="_x0000_i1034" type="#_x0000_t75" style="width:13.15pt;height:10.5pt" o:ole="">
            <v:imagedata r:id="rId21" o:title=""/>
          </v:shape>
          <o:OLEObject Type="Embed" ProgID="Equation.DSMT4" ShapeID="_x0000_i1034" DrawAspect="Content" ObjectID="_1774944608" r:id="rId22"/>
        </w:object>
      </w:r>
      <w:r>
        <w:rPr>
          <w:rFonts w:cstheme="minorHAnsi"/>
          <w:b/>
        </w:rPr>
        <w:t xml:space="preserve"> </w:t>
      </w:r>
      <w:r>
        <w:rPr>
          <w:rFonts w:cstheme="minorHAnsi"/>
        </w:rPr>
        <w:tab/>
      </w:r>
      <w:r>
        <w:rPr>
          <w:rFonts w:cstheme="minorHAnsi"/>
        </w:rPr>
        <w:tab/>
      </w:r>
      <w:r>
        <w:rPr>
          <w:rFonts w:cstheme="minorHAnsi"/>
        </w:rPr>
        <w:tab/>
      </w:r>
      <w:r>
        <w:rPr>
          <w:rFonts w:cstheme="minorHAnsi"/>
          <w:b/>
        </w:rPr>
        <w:t>D</w:t>
      </w:r>
      <w:r>
        <w:rPr>
          <w:rFonts w:cstheme="minorHAnsi"/>
          <w:b/>
          <w:color w:val="FF0000"/>
        </w:rPr>
        <w:t xml:space="preserve"> </w:t>
      </w:r>
      <w:r w:rsidRPr="00B26E37">
        <w:rPr>
          <w:rFonts w:cstheme="minorHAnsi"/>
          <w:position w:val="-4"/>
        </w:rPr>
        <w:object w:dxaOrig="380" w:dyaOrig="240" w14:anchorId="10C5DE59">
          <v:shape id="_x0000_i1035" type="#_x0000_t75" style="width:18.75pt;height:12pt" o:ole="">
            <v:imagedata r:id="rId23" o:title=""/>
          </v:shape>
          <o:OLEObject Type="Embed" ProgID="Equation.DSMT4" ShapeID="_x0000_i1035" DrawAspect="Content" ObjectID="_1774944609" r:id="rId24"/>
        </w:object>
      </w:r>
    </w:p>
    <w:p w14:paraId="1B42D808" w14:textId="77777777" w:rsidR="0004129C" w:rsidRPr="0004129C" w:rsidRDefault="0004129C" w:rsidP="0004129C">
      <w:pPr>
        <w:pStyle w:val="ListParagraph"/>
        <w:ind w:left="340" w:firstLine="380"/>
        <w:rPr>
          <w:rFonts w:cstheme="minorHAnsi"/>
        </w:rPr>
      </w:pPr>
    </w:p>
    <w:p w14:paraId="6E666D97" w14:textId="77777777" w:rsidR="008E1BE0" w:rsidRDefault="008E1BE0" w:rsidP="008E1BE0">
      <w:pPr>
        <w:pStyle w:val="ListParagraph"/>
        <w:numPr>
          <w:ilvl w:val="0"/>
          <w:numId w:val="5"/>
        </w:numPr>
      </w:pPr>
      <w:r>
        <w:t xml:space="preserve">Liquid water and steam coexist at </w:t>
      </w:r>
      <w:r w:rsidRPr="00B26E37">
        <w:rPr>
          <w:position w:val="-10"/>
        </w:rPr>
        <w:object w:dxaOrig="600" w:dyaOrig="340" w14:anchorId="11EFC491">
          <v:shape id="_x0000_i1036" type="#_x0000_t75" style="width:30pt;height:16.5pt" o:ole="">
            <v:imagedata r:id="rId25" o:title=""/>
          </v:shape>
          <o:OLEObject Type="Embed" ProgID="Equation.DSMT4" ShapeID="_x0000_i1036" DrawAspect="Content" ObjectID="_1774944610" r:id="rId26"/>
        </w:object>
      </w:r>
      <w:r>
        <w:t>. How does the average random kinetic energy and intermolecular potential energy of the particles in 1 g of liquid water compare with that of the particles in 1 g of steam?</w:t>
      </w:r>
    </w:p>
    <w:tbl>
      <w:tblPr>
        <w:tblStyle w:val="TableGrid"/>
        <w:tblW w:w="0" w:type="auto"/>
        <w:tblInd w:w="680" w:type="dxa"/>
        <w:tblLook w:val="04A0" w:firstRow="1" w:lastRow="0" w:firstColumn="1" w:lastColumn="0" w:noHBand="0" w:noVBand="1"/>
      </w:tblPr>
      <w:tblGrid>
        <w:gridCol w:w="648"/>
        <w:gridCol w:w="3190"/>
        <w:gridCol w:w="3510"/>
      </w:tblGrid>
      <w:tr w:rsidR="008E1BE0" w14:paraId="4EF1FC80" w14:textId="77777777" w:rsidTr="008E1BE0">
        <w:tc>
          <w:tcPr>
            <w:tcW w:w="648" w:type="dxa"/>
            <w:tcBorders>
              <w:top w:val="single" w:sz="4" w:space="0" w:color="auto"/>
              <w:left w:val="single" w:sz="4" w:space="0" w:color="auto"/>
              <w:bottom w:val="single" w:sz="4" w:space="0" w:color="auto"/>
              <w:right w:val="single" w:sz="4" w:space="0" w:color="auto"/>
            </w:tcBorders>
          </w:tcPr>
          <w:p w14:paraId="6A872D05" w14:textId="77777777" w:rsidR="008E1BE0" w:rsidRDefault="008E1BE0"/>
        </w:tc>
        <w:tc>
          <w:tcPr>
            <w:tcW w:w="3190" w:type="dxa"/>
            <w:tcBorders>
              <w:top w:val="single" w:sz="4" w:space="0" w:color="auto"/>
              <w:left w:val="single" w:sz="4" w:space="0" w:color="auto"/>
              <w:bottom w:val="single" w:sz="4" w:space="0" w:color="auto"/>
              <w:right w:val="single" w:sz="4" w:space="0" w:color="auto"/>
            </w:tcBorders>
            <w:hideMark/>
          </w:tcPr>
          <w:p w14:paraId="5ED6F9B2" w14:textId="77777777" w:rsidR="008E1BE0" w:rsidRDefault="008E1BE0">
            <w:pPr>
              <w:jc w:val="center"/>
              <w:rPr>
                <w:b/>
              </w:rPr>
            </w:pPr>
            <w:r>
              <w:rPr>
                <w:b/>
              </w:rPr>
              <w:t>Average random kinetic energy</w:t>
            </w:r>
          </w:p>
        </w:tc>
        <w:tc>
          <w:tcPr>
            <w:tcW w:w="3510" w:type="dxa"/>
            <w:tcBorders>
              <w:top w:val="single" w:sz="4" w:space="0" w:color="auto"/>
              <w:left w:val="single" w:sz="4" w:space="0" w:color="auto"/>
              <w:bottom w:val="single" w:sz="4" w:space="0" w:color="auto"/>
              <w:right w:val="single" w:sz="4" w:space="0" w:color="auto"/>
            </w:tcBorders>
            <w:hideMark/>
          </w:tcPr>
          <w:p w14:paraId="78361C8B" w14:textId="77777777" w:rsidR="008E1BE0" w:rsidRDefault="008E1BE0">
            <w:pPr>
              <w:jc w:val="center"/>
              <w:rPr>
                <w:b/>
              </w:rPr>
            </w:pPr>
            <w:r>
              <w:rPr>
                <w:b/>
              </w:rPr>
              <w:t>Intermolecular potential energy</w:t>
            </w:r>
          </w:p>
        </w:tc>
      </w:tr>
      <w:tr w:rsidR="008E1BE0" w14:paraId="3A2C1960"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3470AC04" w14:textId="77777777" w:rsidR="008E1BE0" w:rsidRDefault="008E1BE0">
            <w:r>
              <w:rPr>
                <w:b/>
              </w:rPr>
              <w:t>A</w:t>
            </w:r>
          </w:p>
        </w:tc>
        <w:tc>
          <w:tcPr>
            <w:tcW w:w="3190" w:type="dxa"/>
            <w:tcBorders>
              <w:top w:val="single" w:sz="4" w:space="0" w:color="auto"/>
              <w:left w:val="single" w:sz="4" w:space="0" w:color="auto"/>
              <w:bottom w:val="single" w:sz="4" w:space="0" w:color="auto"/>
              <w:right w:val="single" w:sz="4" w:space="0" w:color="auto"/>
            </w:tcBorders>
            <w:hideMark/>
          </w:tcPr>
          <w:p w14:paraId="6183F669" w14:textId="77777777" w:rsidR="008E1BE0" w:rsidRDefault="008E1BE0">
            <w:pPr>
              <w:jc w:val="center"/>
            </w:pPr>
            <w:r>
              <w:t>Same</w:t>
            </w:r>
          </w:p>
        </w:tc>
        <w:tc>
          <w:tcPr>
            <w:tcW w:w="3510" w:type="dxa"/>
            <w:tcBorders>
              <w:top w:val="single" w:sz="4" w:space="0" w:color="auto"/>
              <w:left w:val="single" w:sz="4" w:space="0" w:color="auto"/>
              <w:bottom w:val="single" w:sz="4" w:space="0" w:color="auto"/>
              <w:right w:val="single" w:sz="4" w:space="0" w:color="auto"/>
            </w:tcBorders>
            <w:hideMark/>
          </w:tcPr>
          <w:p w14:paraId="1E90F5A2" w14:textId="77777777" w:rsidR="008E1BE0" w:rsidRDefault="008E1BE0">
            <w:pPr>
              <w:jc w:val="center"/>
            </w:pPr>
            <w:r>
              <w:t>Same</w:t>
            </w:r>
          </w:p>
        </w:tc>
      </w:tr>
      <w:tr w:rsidR="008E1BE0" w14:paraId="26CCA53F"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48D64354" w14:textId="77777777" w:rsidR="008E1BE0" w:rsidRDefault="008E1BE0">
            <w:r>
              <w:rPr>
                <w:b/>
              </w:rPr>
              <w:t>B</w:t>
            </w:r>
          </w:p>
        </w:tc>
        <w:tc>
          <w:tcPr>
            <w:tcW w:w="3190" w:type="dxa"/>
            <w:tcBorders>
              <w:top w:val="single" w:sz="4" w:space="0" w:color="auto"/>
              <w:left w:val="single" w:sz="4" w:space="0" w:color="auto"/>
              <w:bottom w:val="single" w:sz="4" w:space="0" w:color="auto"/>
              <w:right w:val="single" w:sz="4" w:space="0" w:color="auto"/>
            </w:tcBorders>
            <w:hideMark/>
          </w:tcPr>
          <w:p w14:paraId="5EE1C3FB" w14:textId="77777777" w:rsidR="008E1BE0" w:rsidRDefault="008E1BE0">
            <w:pPr>
              <w:jc w:val="center"/>
            </w:pPr>
            <w:r>
              <w:t>Same</w:t>
            </w:r>
          </w:p>
        </w:tc>
        <w:tc>
          <w:tcPr>
            <w:tcW w:w="3510" w:type="dxa"/>
            <w:tcBorders>
              <w:top w:val="single" w:sz="4" w:space="0" w:color="auto"/>
              <w:left w:val="single" w:sz="4" w:space="0" w:color="auto"/>
              <w:bottom w:val="single" w:sz="4" w:space="0" w:color="auto"/>
              <w:right w:val="single" w:sz="4" w:space="0" w:color="auto"/>
            </w:tcBorders>
            <w:hideMark/>
          </w:tcPr>
          <w:p w14:paraId="1628658E" w14:textId="77777777" w:rsidR="008E1BE0" w:rsidRDefault="008E1BE0">
            <w:pPr>
              <w:jc w:val="center"/>
            </w:pPr>
            <w:r>
              <w:t>Greater for steam</w:t>
            </w:r>
          </w:p>
        </w:tc>
      </w:tr>
      <w:tr w:rsidR="008E1BE0" w14:paraId="557AA92E"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13EC1F42" w14:textId="77777777" w:rsidR="008E1BE0" w:rsidRDefault="008E1BE0">
            <w:r>
              <w:rPr>
                <w:b/>
              </w:rPr>
              <w:t>C</w:t>
            </w:r>
          </w:p>
        </w:tc>
        <w:tc>
          <w:tcPr>
            <w:tcW w:w="3190" w:type="dxa"/>
            <w:tcBorders>
              <w:top w:val="single" w:sz="4" w:space="0" w:color="auto"/>
              <w:left w:val="single" w:sz="4" w:space="0" w:color="auto"/>
              <w:bottom w:val="single" w:sz="4" w:space="0" w:color="auto"/>
              <w:right w:val="single" w:sz="4" w:space="0" w:color="auto"/>
            </w:tcBorders>
            <w:hideMark/>
          </w:tcPr>
          <w:p w14:paraId="6477D162" w14:textId="77777777" w:rsidR="008E1BE0" w:rsidRDefault="008E1BE0">
            <w:pPr>
              <w:jc w:val="center"/>
            </w:pPr>
            <w:r>
              <w:t>Greater for steam</w:t>
            </w:r>
          </w:p>
        </w:tc>
        <w:tc>
          <w:tcPr>
            <w:tcW w:w="3510" w:type="dxa"/>
            <w:tcBorders>
              <w:top w:val="single" w:sz="4" w:space="0" w:color="auto"/>
              <w:left w:val="single" w:sz="4" w:space="0" w:color="auto"/>
              <w:bottom w:val="single" w:sz="4" w:space="0" w:color="auto"/>
              <w:right w:val="single" w:sz="4" w:space="0" w:color="auto"/>
            </w:tcBorders>
            <w:hideMark/>
          </w:tcPr>
          <w:p w14:paraId="63A89576" w14:textId="77777777" w:rsidR="008E1BE0" w:rsidRDefault="008E1BE0">
            <w:pPr>
              <w:jc w:val="center"/>
            </w:pPr>
            <w:r>
              <w:t>Same</w:t>
            </w:r>
          </w:p>
        </w:tc>
      </w:tr>
      <w:tr w:rsidR="008E1BE0" w14:paraId="1E7ACAE3"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5DB93754" w14:textId="77777777" w:rsidR="008E1BE0" w:rsidRDefault="008E1BE0">
            <w:r>
              <w:rPr>
                <w:b/>
              </w:rPr>
              <w:t>D</w:t>
            </w:r>
          </w:p>
        </w:tc>
        <w:tc>
          <w:tcPr>
            <w:tcW w:w="3190" w:type="dxa"/>
            <w:tcBorders>
              <w:top w:val="single" w:sz="4" w:space="0" w:color="auto"/>
              <w:left w:val="single" w:sz="4" w:space="0" w:color="auto"/>
              <w:bottom w:val="single" w:sz="4" w:space="0" w:color="auto"/>
              <w:right w:val="single" w:sz="4" w:space="0" w:color="auto"/>
            </w:tcBorders>
            <w:hideMark/>
          </w:tcPr>
          <w:p w14:paraId="258C87C1" w14:textId="77777777" w:rsidR="008E1BE0" w:rsidRDefault="008E1BE0">
            <w:pPr>
              <w:jc w:val="center"/>
            </w:pPr>
            <w:r>
              <w:t>Greater for steam</w:t>
            </w:r>
          </w:p>
        </w:tc>
        <w:tc>
          <w:tcPr>
            <w:tcW w:w="3510" w:type="dxa"/>
            <w:tcBorders>
              <w:top w:val="single" w:sz="4" w:space="0" w:color="auto"/>
              <w:left w:val="single" w:sz="4" w:space="0" w:color="auto"/>
              <w:bottom w:val="single" w:sz="4" w:space="0" w:color="auto"/>
              <w:right w:val="single" w:sz="4" w:space="0" w:color="auto"/>
            </w:tcBorders>
            <w:hideMark/>
          </w:tcPr>
          <w:p w14:paraId="1B40C2B8" w14:textId="77777777" w:rsidR="008E1BE0" w:rsidRDefault="008E1BE0">
            <w:pPr>
              <w:jc w:val="center"/>
            </w:pPr>
            <w:r>
              <w:t>Greater for steam</w:t>
            </w:r>
          </w:p>
        </w:tc>
      </w:tr>
    </w:tbl>
    <w:p w14:paraId="67C62939" w14:textId="77777777" w:rsidR="008E1BE0" w:rsidRDefault="008E1BE0" w:rsidP="008E1BE0"/>
    <w:p w14:paraId="382869D7" w14:textId="77777777" w:rsidR="008E1BE0" w:rsidRDefault="008E1BE0" w:rsidP="008E1BE0">
      <w:pPr>
        <w:pStyle w:val="ListParagraph"/>
        <w:numPr>
          <w:ilvl w:val="0"/>
          <w:numId w:val="5"/>
        </w:numPr>
      </w:pPr>
      <w:r>
        <w:t xml:space="preserve">The pressure and density of an ideal gas at kelvin temperature </w:t>
      </w:r>
      <w:r>
        <w:rPr>
          <w:i/>
        </w:rPr>
        <w:t>T</w:t>
      </w:r>
      <w:r>
        <w:t xml:space="preserve"> are both doubled. What is the new temperature of the gas?</w:t>
      </w:r>
    </w:p>
    <w:p w14:paraId="74891B2C" w14:textId="0E1D9A6A" w:rsidR="0004129C" w:rsidRPr="00471679" w:rsidRDefault="008E1BE0" w:rsidP="00471679">
      <w:pPr>
        <w:ind w:firstLine="720"/>
        <w:rPr>
          <w:i/>
        </w:rPr>
      </w:pPr>
      <w:r>
        <w:rPr>
          <w:b/>
        </w:rPr>
        <w:t>A</w:t>
      </w:r>
      <w:r>
        <w:t xml:space="preserve">  </w:t>
      </w:r>
      <w:r w:rsidRPr="00B26E37">
        <w:rPr>
          <w:position w:val="-22"/>
        </w:rPr>
        <w:object w:dxaOrig="220" w:dyaOrig="580" w14:anchorId="3654A60C">
          <v:shape id="_x0000_i1037" type="#_x0000_t75" style="width:10.5pt;height:29.25pt" o:ole="">
            <v:imagedata r:id="rId27" o:title=""/>
          </v:shape>
          <o:OLEObject Type="Embed" ProgID="Equation.DSMT4" ShapeID="_x0000_i1037" DrawAspect="Content" ObjectID="_1774944611" r:id="rId28"/>
        </w:object>
      </w:r>
      <w:r>
        <w:rPr>
          <w:position w:val="-22"/>
        </w:rPr>
        <w:tab/>
      </w:r>
      <w:r>
        <w:rPr>
          <w:position w:val="-22"/>
        </w:rPr>
        <w:tab/>
      </w:r>
      <w:r>
        <w:rPr>
          <w:position w:val="-22"/>
        </w:rPr>
        <w:tab/>
      </w:r>
      <w:r>
        <w:rPr>
          <w:b/>
        </w:rPr>
        <w:t xml:space="preserve">B  </w:t>
      </w:r>
      <w:r w:rsidRPr="00B26E37">
        <w:rPr>
          <w:position w:val="-22"/>
        </w:rPr>
        <w:object w:dxaOrig="220" w:dyaOrig="580" w14:anchorId="6872FD1D">
          <v:shape id="_x0000_i1038" type="#_x0000_t75" style="width:10.5pt;height:29.25pt" o:ole="">
            <v:imagedata r:id="rId29" o:title=""/>
          </v:shape>
          <o:OLEObject Type="Embed" ProgID="Equation.DSMT4" ShapeID="_x0000_i1038" DrawAspect="Content" ObjectID="_1774944612" r:id="rId30"/>
        </w:object>
      </w:r>
      <w:r>
        <w:rPr>
          <w:position w:val="-22"/>
        </w:rPr>
        <w:tab/>
      </w:r>
      <w:r>
        <w:rPr>
          <w:position w:val="-22"/>
        </w:rPr>
        <w:tab/>
      </w:r>
      <w:r>
        <w:rPr>
          <w:position w:val="-22"/>
        </w:rPr>
        <w:tab/>
      </w:r>
      <w:proofErr w:type="gramStart"/>
      <w:r>
        <w:rPr>
          <w:b/>
        </w:rPr>
        <w:t>C</w:t>
      </w:r>
      <w:r>
        <w:t xml:space="preserve">  </w:t>
      </w:r>
      <w:r>
        <w:rPr>
          <w:i/>
        </w:rPr>
        <w:t>T</w:t>
      </w:r>
      <w:proofErr w:type="gramEnd"/>
      <w:r>
        <w:rPr>
          <w:i/>
        </w:rPr>
        <w:tab/>
      </w:r>
      <w:r>
        <w:rPr>
          <w:i/>
        </w:rPr>
        <w:tab/>
      </w:r>
      <w:r>
        <w:rPr>
          <w:i/>
        </w:rPr>
        <w:tab/>
      </w:r>
      <w:r>
        <w:rPr>
          <w:b/>
        </w:rPr>
        <w:t>D</w:t>
      </w:r>
      <w:r>
        <w:t xml:space="preserve">  2</w:t>
      </w:r>
      <w:r>
        <w:rPr>
          <w:i/>
        </w:rPr>
        <w:t>T</w:t>
      </w:r>
    </w:p>
    <w:p w14:paraId="4AE46E88" w14:textId="77777777" w:rsidR="008E1BE0" w:rsidRDefault="008E1BE0" w:rsidP="008E1BE0">
      <w:pPr>
        <w:pStyle w:val="eocdbl"/>
        <w:numPr>
          <w:ilvl w:val="0"/>
          <w:numId w:val="5"/>
        </w:numPr>
        <w:spacing w:line="276" w:lineRule="auto"/>
        <w:textAlignment w:val="center"/>
        <w:rPr>
          <w:rFonts w:asciiTheme="minorHAnsi" w:hAnsiTheme="minorHAnsi" w:cstheme="minorHAnsi"/>
          <w:sz w:val="22"/>
        </w:rPr>
      </w:pPr>
      <w:r>
        <w:rPr>
          <w:rFonts w:asciiTheme="minorHAnsi" w:hAnsiTheme="minorHAnsi" w:cstheme="minorHAnsi"/>
          <w:sz w:val="22"/>
        </w:rPr>
        <w:t xml:space="preserve">The diagram represents the energy balance of a planet. The upward arrows represent reflected intensities. </w:t>
      </w:r>
    </w:p>
    <w:p w14:paraId="38712183" w14:textId="77777777" w:rsidR="008E1BE0" w:rsidRDefault="00000000" w:rsidP="008E1BE0">
      <w:pPr>
        <w:pStyle w:val="eocdbl"/>
        <w:spacing w:line="276" w:lineRule="auto"/>
        <w:ind w:left="720" w:firstLine="0"/>
        <w:rPr>
          <w:rStyle w:val="Greeksymbol"/>
          <w:rFonts w:asciiTheme="minorHAnsi" w:hAnsiTheme="minorHAnsi" w:cstheme="minorHAnsi"/>
          <w:sz w:val="22"/>
          <w:highlight w:val="yellow"/>
        </w:rPr>
      </w:pPr>
      <w:r>
        <w:rPr>
          <w:b/>
        </w:rPr>
      </w:r>
      <w:r>
        <w:rPr>
          <w:b/>
        </w:rPr>
        <w:pict w14:anchorId="2A2828E8">
          <v:group id="_x0000_s1435" editas="canvas" style="width:257pt;height:177.55pt;mso-position-horizontal-relative:char;mso-position-vertical-relative:line" coordorigin="3966,7523" coordsize="3954,2731">
            <o:lock v:ext="edit" aspectratio="t"/>
            <v:shape id="_x0000_s1436" type="#_x0000_t75" style="position:absolute;left:3966;top:7523;width:3954;height:2731" o:preferrelative="f">
              <v:fill o:detectmouseclick="t"/>
              <v:path o:extrusionok="t" o:connecttype="none"/>
            </v:shape>
            <v:shape id="_x0000_s1437" type="#_x0000_t32" style="position:absolute;left:4440;top:9478;width:2471;height:1" o:connectortype="straight" strokeweight="4.5pt"/>
            <v:oval id="_x0000_s1438" style="position:absolute;left:5029;top:8578;width:1498;height:397" fillcolor="#f2f2f2 [3052]"/>
            <v:shape id="_x0000_s1439" type="#_x0000_t202" style="position:absolute;left:5143;top:7653;width:2283;height:502;mso-height-percent:200;mso-height-percent:200;mso-width-relative:margin;mso-height-relative:margin" filled="f" stroked="f">
              <v:textbox style="mso-fit-shape-to-text:t">
                <w:txbxContent>
                  <w:p w14:paraId="013DE960" w14:textId="77777777" w:rsidR="00BD72B2" w:rsidRDefault="00BD72B2" w:rsidP="008E1BE0">
                    <w:pPr>
                      <w:rPr>
                        <w:vertAlign w:val="superscript"/>
                      </w:rPr>
                    </w:pPr>
                    <w:r>
                      <w:t>incident on planet 480 W m</w:t>
                    </w:r>
                    <w:r>
                      <w:rPr>
                        <w:vertAlign w:val="superscript"/>
                      </w:rPr>
                      <w:t>-2</w:t>
                    </w:r>
                  </w:p>
                </w:txbxContent>
              </v:textbox>
            </v:shape>
            <v:shape id="_x0000_s1440" type="#_x0000_t32" style="position:absolute;left:5515;top:8578;width:0;height:861" o:connectortype="straight">
              <v:stroke endarrow="block"/>
            </v:shape>
            <v:shape id="_x0000_s1441" type="#_x0000_t32" style="position:absolute;left:4267;top:8114;width:1248;height:1325;flip:x y" o:connectortype="straight">
              <v:stroke endarrow="block"/>
            </v:shape>
            <v:shape id="_x0000_s1442" style="position:absolute;left:4824;top:7833;width:691;height:745" coordsize="899,970" path="m899,108r,862l,e" filled="f">
              <v:stroke endarrow="block"/>
              <v:path arrowok="t"/>
            </v:shape>
            <v:shape id="_x0000_s1443" type="#_x0000_t202" style="position:absolute;left:5858;top:8578;width:868;height:1676;mso-height-percent:200;mso-height-percent:200;mso-width-relative:margin;mso-height-relative:margin" filled="f" stroked="f">
              <v:textbox style="mso-fit-shape-to-text:t">
                <w:txbxContent>
                  <w:p w14:paraId="00D3067B" w14:textId="77777777" w:rsidR="00BD72B2" w:rsidRDefault="00BD72B2" w:rsidP="008E1BE0">
                    <w:r>
                      <w:t>clouds</w:t>
                    </w:r>
                  </w:p>
                  <w:p w14:paraId="3AAC5AA6" w14:textId="77777777" w:rsidR="00BD72B2" w:rsidRDefault="00BD72B2" w:rsidP="008E1BE0"/>
                  <w:p w14:paraId="011E7477" w14:textId="77777777" w:rsidR="00BD72B2" w:rsidRDefault="00BD72B2" w:rsidP="008E1BE0"/>
                  <w:p w14:paraId="0866B63A" w14:textId="77777777" w:rsidR="00BD72B2" w:rsidRDefault="00BD72B2" w:rsidP="008E1BE0">
                    <w:r>
                      <w:t>surface</w:t>
                    </w:r>
                  </w:p>
                </w:txbxContent>
              </v:textbox>
            </v:shape>
            <v:shape id="_x0000_s1444" type="#_x0000_t202" style="position:absolute;left:5515;top:9029;width:2344;height:502;mso-height-percent:200;mso-height-percent:200;mso-width-relative:margin;mso-height-relative:margin" filled="f" stroked="f">
              <v:textbox style="mso-fit-shape-to-text:t">
                <w:txbxContent>
                  <w:p w14:paraId="54ED5B9A" w14:textId="77777777" w:rsidR="00BD72B2" w:rsidRDefault="00BD72B2" w:rsidP="008E1BE0">
                    <w:r>
                      <w:t>incident on surface 280 W m</w:t>
                    </w:r>
                    <w:r>
                      <w:rPr>
                        <w:vertAlign w:val="superscript"/>
                      </w:rPr>
                      <w:t>-2</w:t>
                    </w:r>
                  </w:p>
                </w:txbxContent>
              </v:textbox>
            </v:shape>
            <v:shape id="_x0000_s1445" type="#_x0000_t202" style="position:absolute;left:4192;top:7582;width:951;height:502;mso-height-percent:200;mso-height-percent:200;mso-width-relative:margin;mso-height-relative:margin" filled="f" stroked="f">
              <v:textbox style="mso-fit-shape-to-text:t">
                <w:txbxContent>
                  <w:p w14:paraId="1DC6079D" w14:textId="77777777" w:rsidR="00BD72B2" w:rsidRDefault="00BD72B2" w:rsidP="008E1BE0">
                    <w:r>
                      <w:t>90 W m</w:t>
                    </w:r>
                    <w:r>
                      <w:rPr>
                        <w:vertAlign w:val="superscript"/>
                      </w:rPr>
                      <w:t>-2</w:t>
                    </w:r>
                  </w:p>
                </w:txbxContent>
              </v:textbox>
            </v:shape>
            <v:shape id="_x0000_s1446" type="#_x0000_t202" style="position:absolute;left:3966;top:8491;width:900;height:502;mso-height-percent:200;mso-height-percent:200;mso-width-relative:margin;mso-height-relative:margin" filled="f" stroked="f">
              <v:textbox style="mso-fit-shape-to-text:t">
                <w:txbxContent>
                  <w:p w14:paraId="274C4494" w14:textId="77777777" w:rsidR="00BD72B2" w:rsidRDefault="00BD72B2" w:rsidP="008E1BE0">
                    <w:r>
                      <w:t>30 W m</w:t>
                    </w:r>
                    <w:r>
                      <w:rPr>
                        <w:vertAlign w:val="superscript"/>
                      </w:rPr>
                      <w:t>-2</w:t>
                    </w:r>
                  </w:p>
                </w:txbxContent>
              </v:textbox>
            </v:shape>
            <w10:anchorlock/>
          </v:group>
        </w:pict>
      </w:r>
    </w:p>
    <w:p w14:paraId="671F6AB7" w14:textId="77777777" w:rsidR="008E1BE0" w:rsidRDefault="008E1BE0" w:rsidP="008E1BE0">
      <w:pPr>
        <w:pStyle w:val="eocdbl"/>
        <w:spacing w:line="276" w:lineRule="auto"/>
        <w:ind w:left="720" w:firstLine="0"/>
      </w:pPr>
      <w:r>
        <w:rPr>
          <w:rFonts w:asciiTheme="minorHAnsi" w:hAnsiTheme="minorHAnsi" w:cstheme="minorHAnsi"/>
          <w:sz w:val="22"/>
        </w:rPr>
        <w:t>What is the albedo of the planet and what is the total radiated intensity into space?</w:t>
      </w:r>
    </w:p>
    <w:p w14:paraId="3B4DDD4D" w14:textId="77777777" w:rsidR="008E1BE0" w:rsidRDefault="008E1BE0" w:rsidP="008E1BE0">
      <w:pPr>
        <w:pStyle w:val="eocdbl"/>
        <w:spacing w:line="276" w:lineRule="auto"/>
        <w:ind w:left="720" w:firstLine="0"/>
        <w:rPr>
          <w:rFonts w:asciiTheme="minorHAnsi" w:hAnsiTheme="minorHAnsi" w:cstheme="minorHAnsi"/>
          <w:sz w:val="22"/>
        </w:rPr>
      </w:pPr>
    </w:p>
    <w:tbl>
      <w:tblPr>
        <w:tblW w:w="2704" w:type="pct"/>
        <w:tblInd w:w="945" w:type="dxa"/>
        <w:tblCellMar>
          <w:left w:w="0" w:type="dxa"/>
          <w:right w:w="0" w:type="dxa"/>
        </w:tblCellMar>
        <w:tblLook w:val="04A0" w:firstRow="1" w:lastRow="0" w:firstColumn="1" w:lastColumn="0" w:noHBand="0" w:noVBand="1"/>
      </w:tblPr>
      <w:tblGrid>
        <w:gridCol w:w="721"/>
        <w:gridCol w:w="1373"/>
        <w:gridCol w:w="3060"/>
      </w:tblGrid>
      <w:tr w:rsidR="008E1BE0" w14:paraId="0D0FCEBA" w14:textId="77777777" w:rsidTr="008E1BE0">
        <w:tc>
          <w:tcPr>
            <w:tcW w:w="699"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tcPr>
          <w:p w14:paraId="352F9F40" w14:textId="77777777" w:rsidR="008E1BE0" w:rsidRDefault="008E1BE0">
            <w:pPr>
              <w:pStyle w:val="NoParagraphStyle"/>
              <w:spacing w:line="276" w:lineRule="auto"/>
              <w:ind w:left="720"/>
              <w:jc w:val="center"/>
              <w:rPr>
                <w:rFonts w:asciiTheme="minorHAnsi" w:hAnsiTheme="minorHAnsi" w:cstheme="minorHAnsi"/>
                <w:sz w:val="22"/>
                <w:szCs w:val="22"/>
                <w:lang w:val="en-IN"/>
              </w:rPr>
            </w:pPr>
          </w:p>
        </w:tc>
        <w:tc>
          <w:tcPr>
            <w:tcW w:w="1332"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hideMark/>
          </w:tcPr>
          <w:p w14:paraId="7EFD30A4" w14:textId="77777777" w:rsidR="008E1BE0" w:rsidRDefault="008E1BE0">
            <w:pPr>
              <w:pStyle w:val="Th"/>
              <w:spacing w:line="276" w:lineRule="auto"/>
              <w:jc w:val="center"/>
              <w:rPr>
                <w:rFonts w:asciiTheme="minorHAnsi" w:hAnsiTheme="minorHAnsi" w:cstheme="minorHAnsi"/>
                <w:sz w:val="22"/>
                <w:szCs w:val="22"/>
              </w:rPr>
            </w:pPr>
            <w:r>
              <w:rPr>
                <w:rFonts w:asciiTheme="minorHAnsi" w:hAnsiTheme="minorHAnsi" w:cstheme="minorHAnsi"/>
                <w:sz w:val="22"/>
                <w:szCs w:val="22"/>
              </w:rPr>
              <w:t>albedo</w:t>
            </w:r>
          </w:p>
        </w:tc>
        <w:tc>
          <w:tcPr>
            <w:tcW w:w="2969"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hideMark/>
          </w:tcPr>
          <w:p w14:paraId="523FEDFA" w14:textId="77777777" w:rsidR="008E1BE0" w:rsidRDefault="008E1BE0">
            <w:pPr>
              <w:pStyle w:val="Th"/>
              <w:spacing w:line="276" w:lineRule="auto"/>
              <w:jc w:val="center"/>
              <w:rPr>
                <w:rFonts w:asciiTheme="minorHAnsi" w:hAnsiTheme="minorHAnsi" w:cstheme="minorHAnsi"/>
                <w:sz w:val="22"/>
                <w:szCs w:val="22"/>
              </w:rPr>
            </w:pPr>
            <w:r>
              <w:rPr>
                <w:rFonts w:asciiTheme="minorHAnsi" w:hAnsiTheme="minorHAnsi" w:cstheme="minorHAnsi"/>
                <w:sz w:val="22"/>
                <w:szCs w:val="22"/>
              </w:rPr>
              <w:t>Radiated intensity into space</w:t>
            </w:r>
          </w:p>
          <w:p w14:paraId="799966F5" w14:textId="77777777" w:rsidR="008E1BE0" w:rsidRDefault="008E1BE0">
            <w:pPr>
              <w:pStyle w:val="Th"/>
              <w:spacing w:line="276" w:lineRule="auto"/>
              <w:jc w:val="center"/>
              <w:rPr>
                <w:rFonts w:asciiTheme="minorHAnsi" w:hAnsiTheme="minorHAnsi" w:cstheme="minorHAnsi"/>
                <w:sz w:val="22"/>
                <w:szCs w:val="22"/>
                <w:vertAlign w:val="superscript"/>
              </w:rPr>
            </w:pPr>
            <w:r>
              <w:rPr>
                <w:rFonts w:asciiTheme="minorHAnsi" w:hAnsiTheme="minorHAnsi" w:cstheme="minorHAnsi"/>
                <w:sz w:val="22"/>
                <w:szCs w:val="22"/>
              </w:rPr>
              <w:t>/W m</w:t>
            </w:r>
            <w:r>
              <w:rPr>
                <w:rFonts w:asciiTheme="minorHAnsi" w:hAnsiTheme="minorHAnsi" w:cstheme="minorHAnsi"/>
                <w:sz w:val="22"/>
                <w:szCs w:val="22"/>
                <w:vertAlign w:val="superscript"/>
              </w:rPr>
              <w:t>-2</w:t>
            </w:r>
          </w:p>
        </w:tc>
      </w:tr>
      <w:tr w:rsidR="008E1BE0" w14:paraId="2C101A3D" w14:textId="77777777" w:rsidTr="008E1BE0">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327A63A7"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b/>
                <w:bCs/>
                <w:sz w:val="22"/>
                <w:szCs w:val="22"/>
              </w:rPr>
              <w:t>A</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C4DCC58"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0.20</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6FA51B2A"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8E1BE0" w14:paraId="19FCE86E" w14:textId="77777777" w:rsidTr="008E1BE0">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0CB52EE"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b/>
                <w:bCs/>
                <w:sz w:val="22"/>
                <w:szCs w:val="22"/>
              </w:rPr>
              <w:t>B</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33933DA"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0.20</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486FF4D"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360</w:t>
            </w:r>
          </w:p>
        </w:tc>
      </w:tr>
      <w:tr w:rsidR="008E1BE0" w14:paraId="67DF6A61" w14:textId="77777777" w:rsidTr="008E1BE0">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66D8FAE"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b/>
                <w:bCs/>
                <w:sz w:val="22"/>
                <w:szCs w:val="22"/>
              </w:rPr>
              <w:t>C</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42DBB87"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0.25</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697FD370"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8E1BE0" w14:paraId="796F719D" w14:textId="77777777" w:rsidTr="008E1BE0">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10108F9"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b/>
                <w:bCs/>
                <w:sz w:val="22"/>
                <w:szCs w:val="22"/>
              </w:rPr>
              <w:t>D</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FC1E3FE"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0.25</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6C544F34" w14:textId="77777777" w:rsidR="008E1BE0" w:rsidRDefault="008E1BE0">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360</w:t>
            </w:r>
          </w:p>
        </w:tc>
      </w:tr>
    </w:tbl>
    <w:p w14:paraId="63927986" w14:textId="77777777" w:rsidR="008E1BE0" w:rsidRPr="00471679" w:rsidRDefault="008E1BE0" w:rsidP="00471679">
      <w:pPr>
        <w:rPr>
          <w:rFonts w:cstheme="minorHAnsi"/>
        </w:rPr>
      </w:pPr>
    </w:p>
    <w:p w14:paraId="054D034B" w14:textId="77777777" w:rsidR="008E1BE0" w:rsidRDefault="008E1BE0" w:rsidP="008E1BE0">
      <w:pPr>
        <w:pStyle w:val="ListParagraph"/>
        <w:numPr>
          <w:ilvl w:val="0"/>
          <w:numId w:val="5"/>
        </w:numPr>
      </w:pPr>
      <w:r>
        <w:t>Two wavefronts of a light wave are incident on a rectangular glass block.</w:t>
      </w:r>
    </w:p>
    <w:p w14:paraId="76840027" w14:textId="77777777" w:rsidR="008E1BE0" w:rsidRDefault="00000000" w:rsidP="008E1BE0">
      <w:r>
        <w:pict w14:anchorId="23124E3F">
          <v:group id="_x0000_s1428" editas="canvas" style="width:185.1pt;height:137.8pt;mso-position-horizontal-relative:char;mso-position-vertical-relative:line" coordorigin="2526,1691" coordsize="2848,2120">
            <o:lock v:ext="edit" aspectratio="t"/>
            <v:shape id="_x0000_s1429" type="#_x0000_t75" style="position:absolute;left:2526;top:1691;width:2848;height:2120" o:preferrelative="f">
              <v:fill o:detectmouseclick="t"/>
              <v:path o:extrusionok="t" o:connecttype="none"/>
            </v:shape>
            <v:rect id="_x0000_s1430" style="position:absolute;left:3132;top:2554;width:1630;height:998" fillcolor="#b8cce4 [1300]"/>
            <v:group id="_x0000_s1431" style="position:absolute;left:3464;top:1881;width:931;height:287" coordorigin="3464,1881" coordsize="931,287">
              <v:shape id="_x0000_s1432" type="#_x0000_t32" style="position:absolute;left:3464;top:1881;width:930;height:1" o:connectortype="straight"/>
              <v:shape id="_x0000_s1433" type="#_x0000_t32" style="position:absolute;left:3465;top:2166;width:930;height:2" o:connectortype="straight"/>
            </v:group>
            <v:shape id="_x0000_s1434" type="#_x0000_t32" style="position:absolute;left:3938;top:1791;width:2;height:505" o:connectortype="straight">
              <v:stroke endarrow="block"/>
            </v:shape>
            <w10:anchorlock/>
          </v:group>
        </w:pict>
      </w:r>
    </w:p>
    <w:p w14:paraId="4106C2F1" w14:textId="77777777" w:rsidR="008E1BE0" w:rsidRDefault="008E1BE0" w:rsidP="008E1BE0">
      <w:pPr>
        <w:ind w:left="720"/>
      </w:pPr>
      <w:r>
        <w:t>Which diagram correctly shows the wavefronts inside the block and after they have left the block?</w:t>
      </w:r>
    </w:p>
    <w:p w14:paraId="3B716B3F" w14:textId="77777777" w:rsidR="008E1BE0" w:rsidRDefault="00000000" w:rsidP="008E1BE0">
      <w:r>
        <w:pict w14:anchorId="7E9AA39A">
          <v:group id="_x0000_s1419" editas="canvas" style="width:185.1pt;height:144.45pt;mso-position-horizontal-relative:char;mso-position-vertical-relative:line" coordorigin="2526,2236" coordsize="2848,2222">
            <o:lock v:ext="edit" aspectratio="t"/>
            <v:shape id="_x0000_s1420" type="#_x0000_t75" style="position:absolute;left:2526;top:2236;width:2848;height:2222" o:preferrelative="f">
              <v:fill o:detectmouseclick="t"/>
              <v:path o:extrusionok="t" o:connecttype="none"/>
            </v:shape>
            <v:rect id="_x0000_s1421" style="position:absolute;left:3132;top:2439;width:1630;height:997" fillcolor="#b8cce4 [1300]"/>
            <v:shape id="_x0000_s1422" type="#_x0000_t32" style="position:absolute;left:3464;top:2650;width:931;height:2" o:connectortype="straight"/>
            <v:shape id="_x0000_s1423" type="#_x0000_t32" style="position:absolute;left:3464;top:3377;width:931;height:2" o:connectortype="straight"/>
            <v:group id="_x0000_s1424" style="position:absolute;left:3464;top:3820;width:929;height:286" coordorigin="3464,1881" coordsize="931,287">
              <v:shape id="_x0000_s1425" type="#_x0000_t32" style="position:absolute;left:3464;top:1881;width:930;height:1" o:connectortype="straight"/>
              <v:shape id="_x0000_s1426" type="#_x0000_t32" style="position:absolute;left:3465;top:2166;width:930;height:2" o:connectortype="straight"/>
            </v:group>
            <v:shape id="_x0000_s1427" type="#_x0000_t32" style="position:absolute;left:3878;top:3709;width:0;height:598" o:connectortype="straight">
              <v:stroke endarrow="block"/>
            </v:shape>
            <w10:anchorlock/>
          </v:group>
        </w:pict>
      </w:r>
      <w:r w:rsidR="008E1BE0">
        <w:tab/>
      </w:r>
      <w:r>
        <w:pict w14:anchorId="024B3285">
          <v:group id="_x0000_s1410" editas="canvas" style="width:185.1pt;height:144.45pt;mso-position-horizontal-relative:char;mso-position-vertical-relative:line" coordorigin="2526,2236" coordsize="2848,2222">
            <o:lock v:ext="edit" aspectratio="t"/>
            <v:shape id="_x0000_s1411" type="#_x0000_t75" style="position:absolute;left:2526;top:2236;width:2848;height:2222" o:preferrelative="f">
              <v:fill o:detectmouseclick="t"/>
              <v:path o:extrusionok="t" o:connecttype="none"/>
            </v:shape>
            <v:rect id="_x0000_s1412" style="position:absolute;left:3132;top:2381;width:1630;height:996" fillcolor="#b8cce4 [1300]"/>
            <v:shape id="_x0000_s1413" type="#_x0000_t32" style="position:absolute;left:3464;top:2650;width:931;height:2" o:connectortype="straight"/>
            <v:shape id="_x0000_s1414" type="#_x0000_t32" style="position:absolute;left:3464;top:2759;width:931;height:1" o:connectortype="straight"/>
            <v:group id="_x0000_s1415" style="position:absolute;left:3424;top:3775;width:929;height:285" coordorigin="3464,1881" coordsize="931,287">
              <v:shape id="_x0000_s1416" type="#_x0000_t32" style="position:absolute;left:3464;top:1881;width:930;height:1" o:connectortype="straight"/>
              <v:shape id="_x0000_s1417" type="#_x0000_t32" style="position:absolute;left:3465;top:2166;width:930;height:2" o:connectortype="straight"/>
            </v:group>
            <v:shape id="_x0000_s1418" type="#_x0000_t32" style="position:absolute;left:3912;top:3648;width:14;height:659;flip:x" o:connectortype="straight">
              <v:stroke endarrow="block"/>
            </v:shape>
            <w10:anchorlock/>
          </v:group>
        </w:pict>
      </w:r>
    </w:p>
    <w:p w14:paraId="7DAB7D5A" w14:textId="03ED9829" w:rsidR="008E1BE0" w:rsidRDefault="008E1BE0" w:rsidP="008E1BE0">
      <w:pPr>
        <w:rPr>
          <w:b/>
        </w:rPr>
      </w:pPr>
      <w:r>
        <w:rPr>
          <w:b/>
        </w:rPr>
        <w:t xml:space="preserve">                                   A                                                                                     B</w:t>
      </w:r>
    </w:p>
    <w:p w14:paraId="36F4E1ED" w14:textId="77777777" w:rsidR="008E1BE0" w:rsidRDefault="00000000" w:rsidP="008E1BE0">
      <w:r>
        <w:pict w14:anchorId="6C02A660">
          <v:group id="_x0000_s1400" editas="canvas" style="width:185.1pt;height:151.65pt;mso-position-horizontal-relative:char;mso-position-vertical-relative:line" coordorigin="2526,2236" coordsize="2848,2333">
            <o:lock v:ext="edit" aspectratio="t"/>
            <v:shape id="_x0000_s1401" type="#_x0000_t75" style="position:absolute;left:2526;top:2236;width:2848;height:2333" o:preferrelative="f">
              <v:fill o:detectmouseclick="t"/>
              <v:path o:extrusionok="t" o:connecttype="none"/>
            </v:shape>
            <v:rect id="_x0000_s1402" style="position:absolute;left:3125;top:2542;width:1628;height:998" fillcolor="#b8cce4 [1300]"/>
            <v:group id="_x0000_s1403" style="position:absolute;left:3464;top:2650;width:931;height:729" coordorigin="3464,2650" coordsize="931,729">
              <v:shape id="_x0000_s1404" type="#_x0000_t32" style="position:absolute;left:3464;top:2650;width:931;height:2" o:connectortype="straight"/>
              <v:shape id="_x0000_s1405" type="#_x0000_t32" style="position:absolute;left:3464;top:3377;width:931;height:2" o:connectortype="straight"/>
            </v:group>
            <v:group id="_x0000_s1406" style="position:absolute;left:3463;top:3731;width:932;height:730" coordorigin="3464,2650" coordsize="931,729">
              <v:shape id="_x0000_s1407" type="#_x0000_t32" style="position:absolute;left:3464;top:2650;width:931;height:2" o:connectortype="straight"/>
              <v:shape id="_x0000_s1408" type="#_x0000_t32" style="position:absolute;left:3464;top:3377;width:931;height:2" o:connectortype="straight"/>
            </v:group>
            <v:shape id="_x0000_s1409" type="#_x0000_t32" style="position:absolute;left:3878;top:3844;width:0;height:537" o:connectortype="straight">
              <v:stroke endarrow="block"/>
            </v:shape>
            <w10:anchorlock/>
          </v:group>
        </w:pict>
      </w:r>
      <w:r w:rsidR="008E1BE0">
        <w:tab/>
      </w:r>
      <w:r>
        <w:pict w14:anchorId="20882753">
          <v:group id="_x0000_s1390" editas="canvas" style="width:185.1pt;height:144.45pt;mso-position-horizontal-relative:char;mso-position-vertical-relative:line" coordorigin="2526,2236" coordsize="2848,2222">
            <o:lock v:ext="edit" aspectratio="t"/>
            <v:shape id="_x0000_s1391" type="#_x0000_t75" style="position:absolute;left:2526;top:2236;width:2848;height:2222" o:preferrelative="f">
              <v:fill o:detectmouseclick="t"/>
              <v:path o:extrusionok="t" o:connecttype="none"/>
            </v:shape>
            <v:rect id="_x0000_s1392" style="position:absolute;left:3132;top:2381;width:1630;height:996" fillcolor="#b8cce4 [1300]"/>
            <v:group id="_x0000_s1393" style="position:absolute;left:3464;top:2650;width:931;height:110" coordorigin="3464,2650" coordsize="931,110">
              <v:shape id="_x0000_s1394" type="#_x0000_t32" style="position:absolute;left:3464;top:2650;width:931;height:2" o:connectortype="straight"/>
              <v:shape id="_x0000_s1395" type="#_x0000_t32" style="position:absolute;left:3464;top:2759;width:931;height:1" o:connectortype="straight"/>
            </v:group>
            <v:group id="_x0000_s1396" style="position:absolute;left:3423;top:3886;width:932;height:110" coordorigin="3464,2650" coordsize="931,110">
              <v:shape id="_x0000_s1397" type="#_x0000_t32" style="position:absolute;left:3464;top:2650;width:931;height:2" o:connectortype="straight"/>
              <v:shape id="_x0000_s1398" type="#_x0000_t32" style="position:absolute;left:3464;top:2759;width:931;height:1" o:connectortype="straight"/>
            </v:group>
            <v:shape id="_x0000_s1399" type="#_x0000_t32" style="position:absolute;left:3872;top:3678;width:0;height:544" o:connectortype="straight">
              <v:stroke endarrow="block"/>
            </v:shape>
            <w10:anchorlock/>
          </v:group>
        </w:pict>
      </w:r>
    </w:p>
    <w:p w14:paraId="6B8C213A" w14:textId="77777777" w:rsidR="008E1BE0" w:rsidRDefault="008E1BE0" w:rsidP="008E1BE0">
      <w:pPr>
        <w:rPr>
          <w:b/>
        </w:rPr>
      </w:pPr>
      <w:r>
        <w:rPr>
          <w:b/>
        </w:rPr>
        <w:t xml:space="preserve">                                    C                                                                                    D</w:t>
      </w:r>
    </w:p>
    <w:p w14:paraId="79E3AFFE" w14:textId="77777777" w:rsidR="008E1BE0" w:rsidRDefault="008E1BE0" w:rsidP="008E1BE0"/>
    <w:p w14:paraId="2EE3A247" w14:textId="77777777" w:rsidR="008E1BE0" w:rsidRDefault="008E1BE0" w:rsidP="008E1BE0">
      <w:pPr>
        <w:pStyle w:val="ListParagraph"/>
        <w:numPr>
          <w:ilvl w:val="0"/>
          <w:numId w:val="5"/>
        </w:numPr>
      </w:pPr>
      <w:r>
        <w:lastRenderedPageBreak/>
        <w:t xml:space="preserve">A damped oscillating system is acted upon by an external periodic force of frequency </w:t>
      </w:r>
      <w:r>
        <w:rPr>
          <w:i/>
        </w:rPr>
        <w:t>f</w:t>
      </w:r>
      <w:r>
        <w:t xml:space="preserve">. What is correct about the amplitude of oscillations of the system as the frequency </w:t>
      </w:r>
      <w:r>
        <w:rPr>
          <w:i/>
        </w:rPr>
        <w:t>f</w:t>
      </w:r>
      <w:r>
        <w:t xml:space="preserve"> becomes very small or very large? </w:t>
      </w:r>
    </w:p>
    <w:tbl>
      <w:tblPr>
        <w:tblStyle w:val="TableGrid"/>
        <w:tblW w:w="0" w:type="auto"/>
        <w:tblInd w:w="680" w:type="dxa"/>
        <w:tblLook w:val="04A0" w:firstRow="1" w:lastRow="0" w:firstColumn="1" w:lastColumn="0" w:noHBand="0" w:noVBand="1"/>
      </w:tblPr>
      <w:tblGrid>
        <w:gridCol w:w="648"/>
        <w:gridCol w:w="3190"/>
        <w:gridCol w:w="2970"/>
      </w:tblGrid>
      <w:tr w:rsidR="008E1BE0" w14:paraId="34777557" w14:textId="77777777" w:rsidTr="008E1BE0">
        <w:tc>
          <w:tcPr>
            <w:tcW w:w="648" w:type="dxa"/>
            <w:tcBorders>
              <w:top w:val="single" w:sz="4" w:space="0" w:color="auto"/>
              <w:left w:val="single" w:sz="4" w:space="0" w:color="auto"/>
              <w:bottom w:val="single" w:sz="4" w:space="0" w:color="auto"/>
              <w:right w:val="single" w:sz="4" w:space="0" w:color="auto"/>
            </w:tcBorders>
          </w:tcPr>
          <w:p w14:paraId="6DD55322" w14:textId="77777777" w:rsidR="008E1BE0" w:rsidRDefault="008E1BE0"/>
        </w:tc>
        <w:tc>
          <w:tcPr>
            <w:tcW w:w="3190" w:type="dxa"/>
            <w:tcBorders>
              <w:top w:val="single" w:sz="4" w:space="0" w:color="auto"/>
              <w:left w:val="single" w:sz="4" w:space="0" w:color="auto"/>
              <w:bottom w:val="single" w:sz="4" w:space="0" w:color="auto"/>
              <w:right w:val="single" w:sz="4" w:space="0" w:color="auto"/>
            </w:tcBorders>
            <w:hideMark/>
          </w:tcPr>
          <w:p w14:paraId="2BE33B49" w14:textId="77777777" w:rsidR="008E1BE0" w:rsidRDefault="008E1BE0">
            <w:pPr>
              <w:jc w:val="center"/>
              <w:rPr>
                <w:b/>
              </w:rPr>
            </w:pPr>
            <w:r>
              <w:rPr>
                <w:b/>
                <w:i/>
              </w:rPr>
              <w:t>f</w:t>
            </w:r>
            <w:r>
              <w:rPr>
                <w:b/>
              </w:rPr>
              <w:t xml:space="preserve"> small</w:t>
            </w:r>
          </w:p>
        </w:tc>
        <w:tc>
          <w:tcPr>
            <w:tcW w:w="2970" w:type="dxa"/>
            <w:tcBorders>
              <w:top w:val="single" w:sz="4" w:space="0" w:color="auto"/>
              <w:left w:val="single" w:sz="4" w:space="0" w:color="auto"/>
              <w:bottom w:val="single" w:sz="4" w:space="0" w:color="auto"/>
              <w:right w:val="single" w:sz="4" w:space="0" w:color="auto"/>
            </w:tcBorders>
            <w:hideMark/>
          </w:tcPr>
          <w:p w14:paraId="476623C7" w14:textId="77777777" w:rsidR="008E1BE0" w:rsidRDefault="008E1BE0">
            <w:pPr>
              <w:jc w:val="center"/>
              <w:rPr>
                <w:b/>
              </w:rPr>
            </w:pPr>
            <w:r>
              <w:rPr>
                <w:b/>
                <w:i/>
              </w:rPr>
              <w:t>f</w:t>
            </w:r>
            <w:r>
              <w:rPr>
                <w:b/>
              </w:rPr>
              <w:t xml:space="preserve"> large</w:t>
            </w:r>
          </w:p>
        </w:tc>
      </w:tr>
      <w:tr w:rsidR="008E1BE0" w14:paraId="6E9B5A32"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65DD6198" w14:textId="77777777" w:rsidR="008E1BE0" w:rsidRDefault="008E1BE0">
            <w:r>
              <w:rPr>
                <w:b/>
              </w:rPr>
              <w:t>A</w:t>
            </w:r>
          </w:p>
        </w:tc>
        <w:tc>
          <w:tcPr>
            <w:tcW w:w="3190" w:type="dxa"/>
            <w:tcBorders>
              <w:top w:val="single" w:sz="4" w:space="0" w:color="auto"/>
              <w:left w:val="single" w:sz="4" w:space="0" w:color="auto"/>
              <w:bottom w:val="single" w:sz="4" w:space="0" w:color="auto"/>
              <w:right w:val="single" w:sz="4" w:space="0" w:color="auto"/>
            </w:tcBorders>
            <w:hideMark/>
          </w:tcPr>
          <w:p w14:paraId="78F5FFFF" w14:textId="77777777" w:rsidR="008E1BE0" w:rsidRDefault="008E1BE0">
            <w:pPr>
              <w:jc w:val="center"/>
            </w:pPr>
            <w:r>
              <w:t>Approaches zero</w:t>
            </w:r>
          </w:p>
        </w:tc>
        <w:tc>
          <w:tcPr>
            <w:tcW w:w="2970" w:type="dxa"/>
            <w:tcBorders>
              <w:top w:val="single" w:sz="4" w:space="0" w:color="auto"/>
              <w:left w:val="single" w:sz="4" w:space="0" w:color="auto"/>
              <w:bottom w:val="single" w:sz="4" w:space="0" w:color="auto"/>
              <w:right w:val="single" w:sz="4" w:space="0" w:color="auto"/>
            </w:tcBorders>
            <w:hideMark/>
          </w:tcPr>
          <w:p w14:paraId="106ADC8A" w14:textId="77777777" w:rsidR="008E1BE0" w:rsidRDefault="008E1BE0">
            <w:pPr>
              <w:jc w:val="center"/>
            </w:pPr>
            <w:r>
              <w:t>Approaches zero</w:t>
            </w:r>
          </w:p>
        </w:tc>
      </w:tr>
      <w:tr w:rsidR="008E1BE0" w14:paraId="40F298D4"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58E0159E" w14:textId="77777777" w:rsidR="008E1BE0" w:rsidRDefault="008E1BE0">
            <w:r>
              <w:rPr>
                <w:b/>
              </w:rPr>
              <w:t>B</w:t>
            </w:r>
          </w:p>
        </w:tc>
        <w:tc>
          <w:tcPr>
            <w:tcW w:w="3190" w:type="dxa"/>
            <w:tcBorders>
              <w:top w:val="single" w:sz="4" w:space="0" w:color="auto"/>
              <w:left w:val="single" w:sz="4" w:space="0" w:color="auto"/>
              <w:bottom w:val="single" w:sz="4" w:space="0" w:color="auto"/>
              <w:right w:val="single" w:sz="4" w:space="0" w:color="auto"/>
            </w:tcBorders>
            <w:hideMark/>
          </w:tcPr>
          <w:p w14:paraId="27AA2624" w14:textId="77777777" w:rsidR="008E1BE0" w:rsidRDefault="008E1BE0">
            <w:pPr>
              <w:jc w:val="center"/>
            </w:pPr>
            <w:r>
              <w:t>Approaches zero</w:t>
            </w:r>
          </w:p>
        </w:tc>
        <w:tc>
          <w:tcPr>
            <w:tcW w:w="2970" w:type="dxa"/>
            <w:tcBorders>
              <w:top w:val="single" w:sz="4" w:space="0" w:color="auto"/>
              <w:left w:val="single" w:sz="4" w:space="0" w:color="auto"/>
              <w:bottom w:val="single" w:sz="4" w:space="0" w:color="auto"/>
              <w:right w:val="single" w:sz="4" w:space="0" w:color="auto"/>
            </w:tcBorders>
            <w:hideMark/>
          </w:tcPr>
          <w:p w14:paraId="45860174" w14:textId="77777777" w:rsidR="008E1BE0" w:rsidRDefault="008E1BE0">
            <w:pPr>
              <w:jc w:val="center"/>
            </w:pPr>
            <w:r>
              <w:t>Approaches non zero constant</w:t>
            </w:r>
          </w:p>
        </w:tc>
      </w:tr>
      <w:tr w:rsidR="008E1BE0" w14:paraId="598E81E0"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35DDE71D" w14:textId="77777777" w:rsidR="008E1BE0" w:rsidRDefault="008E1BE0">
            <w:r>
              <w:rPr>
                <w:b/>
              </w:rPr>
              <w:t>C</w:t>
            </w:r>
          </w:p>
        </w:tc>
        <w:tc>
          <w:tcPr>
            <w:tcW w:w="3190" w:type="dxa"/>
            <w:tcBorders>
              <w:top w:val="single" w:sz="4" w:space="0" w:color="auto"/>
              <w:left w:val="single" w:sz="4" w:space="0" w:color="auto"/>
              <w:bottom w:val="single" w:sz="4" w:space="0" w:color="auto"/>
              <w:right w:val="single" w:sz="4" w:space="0" w:color="auto"/>
            </w:tcBorders>
            <w:hideMark/>
          </w:tcPr>
          <w:p w14:paraId="1CF8252B" w14:textId="77777777" w:rsidR="008E1BE0" w:rsidRDefault="008E1BE0">
            <w:pPr>
              <w:jc w:val="center"/>
            </w:pPr>
            <w:r>
              <w:t>Approaches non zero constant</w:t>
            </w:r>
          </w:p>
        </w:tc>
        <w:tc>
          <w:tcPr>
            <w:tcW w:w="2970" w:type="dxa"/>
            <w:tcBorders>
              <w:top w:val="single" w:sz="4" w:space="0" w:color="auto"/>
              <w:left w:val="single" w:sz="4" w:space="0" w:color="auto"/>
              <w:bottom w:val="single" w:sz="4" w:space="0" w:color="auto"/>
              <w:right w:val="single" w:sz="4" w:space="0" w:color="auto"/>
            </w:tcBorders>
            <w:hideMark/>
          </w:tcPr>
          <w:p w14:paraId="76B6B018" w14:textId="77777777" w:rsidR="008E1BE0" w:rsidRDefault="008E1BE0">
            <w:pPr>
              <w:jc w:val="center"/>
            </w:pPr>
            <w:r>
              <w:t>Approaches zero</w:t>
            </w:r>
          </w:p>
        </w:tc>
      </w:tr>
      <w:tr w:rsidR="008E1BE0" w14:paraId="5E8646E3"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4B1963A3" w14:textId="77777777" w:rsidR="008E1BE0" w:rsidRDefault="008E1BE0">
            <w:r>
              <w:rPr>
                <w:b/>
              </w:rPr>
              <w:t>D</w:t>
            </w:r>
          </w:p>
        </w:tc>
        <w:tc>
          <w:tcPr>
            <w:tcW w:w="3190" w:type="dxa"/>
            <w:tcBorders>
              <w:top w:val="single" w:sz="4" w:space="0" w:color="auto"/>
              <w:left w:val="single" w:sz="4" w:space="0" w:color="auto"/>
              <w:bottom w:val="single" w:sz="4" w:space="0" w:color="auto"/>
              <w:right w:val="single" w:sz="4" w:space="0" w:color="auto"/>
            </w:tcBorders>
            <w:hideMark/>
          </w:tcPr>
          <w:p w14:paraId="28104852" w14:textId="77777777" w:rsidR="008E1BE0" w:rsidRDefault="008E1BE0">
            <w:pPr>
              <w:jc w:val="center"/>
            </w:pPr>
            <w:r>
              <w:t>Approaches non zero constant</w:t>
            </w:r>
          </w:p>
        </w:tc>
        <w:tc>
          <w:tcPr>
            <w:tcW w:w="2970" w:type="dxa"/>
            <w:tcBorders>
              <w:top w:val="single" w:sz="4" w:space="0" w:color="auto"/>
              <w:left w:val="single" w:sz="4" w:space="0" w:color="auto"/>
              <w:bottom w:val="single" w:sz="4" w:space="0" w:color="auto"/>
              <w:right w:val="single" w:sz="4" w:space="0" w:color="auto"/>
            </w:tcBorders>
            <w:hideMark/>
          </w:tcPr>
          <w:p w14:paraId="13B33F0B" w14:textId="77777777" w:rsidR="008E1BE0" w:rsidRDefault="008E1BE0">
            <w:pPr>
              <w:jc w:val="center"/>
            </w:pPr>
            <w:r>
              <w:t>Approaches non zero constant</w:t>
            </w:r>
          </w:p>
        </w:tc>
      </w:tr>
    </w:tbl>
    <w:p w14:paraId="605A4DA7" w14:textId="77777777" w:rsidR="008E1BE0" w:rsidRDefault="008E1BE0" w:rsidP="008E1BE0"/>
    <w:p w14:paraId="0361DBAF" w14:textId="77777777" w:rsidR="008E1BE0" w:rsidRDefault="008E1BE0" w:rsidP="008E1BE0">
      <w:pPr>
        <w:pStyle w:val="ListParagraph"/>
      </w:pPr>
    </w:p>
    <w:p w14:paraId="5C357E26" w14:textId="77777777" w:rsidR="008E1BE0" w:rsidRDefault="008E1BE0" w:rsidP="008E1BE0">
      <w:pPr>
        <w:pStyle w:val="ListParagraph"/>
        <w:numPr>
          <w:ilvl w:val="0"/>
          <w:numId w:val="5"/>
        </w:numPr>
      </w:pPr>
      <w:r>
        <w:t>Two points, P and Q, have been marked on a travelling wave.</w:t>
      </w:r>
    </w:p>
    <w:p w14:paraId="0B354CC7" w14:textId="77777777" w:rsidR="008E1BE0" w:rsidRDefault="008E1BE0" w:rsidP="008E1BE0">
      <w:pPr>
        <w:pStyle w:val="ListParagraph"/>
      </w:pPr>
      <w:r>
        <w:rPr>
          <w:rFonts w:ascii="Courier" w:hAnsi="Courier" w:cs="Courier"/>
          <w:noProof/>
        </w:rPr>
        <w:drawing>
          <wp:inline distT="0" distB="0" distL="0" distR="0" wp14:anchorId="22597152" wp14:editId="5C5D2C48">
            <wp:extent cx="3427730" cy="2064385"/>
            <wp:effectExtent l="19050" t="0" r="1270" b="0"/>
            <wp:docPr id="19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srcRect/>
                    <a:stretch>
                      <a:fillRect/>
                    </a:stretch>
                  </pic:blipFill>
                  <pic:spPr bwMode="auto">
                    <a:xfrm>
                      <a:off x="0" y="0"/>
                      <a:ext cx="3427730" cy="2064385"/>
                    </a:xfrm>
                    <a:prstGeom prst="rect">
                      <a:avLst/>
                    </a:prstGeom>
                    <a:noFill/>
                    <a:ln w="9525">
                      <a:noFill/>
                      <a:miter lim="800000"/>
                      <a:headEnd/>
                      <a:tailEnd/>
                    </a:ln>
                  </pic:spPr>
                </pic:pic>
              </a:graphicData>
            </a:graphic>
          </wp:inline>
        </w:drawing>
      </w:r>
    </w:p>
    <w:p w14:paraId="16CF2106" w14:textId="77777777" w:rsidR="008E1BE0" w:rsidRDefault="008E1BE0" w:rsidP="008E1BE0">
      <w:pPr>
        <w:pStyle w:val="ListParagraph"/>
      </w:pPr>
      <w:r>
        <w:t>What is the phase difference between P and Q?</w:t>
      </w:r>
    </w:p>
    <w:p w14:paraId="23329589" w14:textId="77777777" w:rsidR="008E1BE0" w:rsidRDefault="008E1BE0" w:rsidP="008E1BE0">
      <w:pPr>
        <w:pStyle w:val="ListParagraph"/>
      </w:pPr>
    </w:p>
    <w:p w14:paraId="669F5EA4" w14:textId="77777777" w:rsidR="008E1BE0" w:rsidRDefault="008E1BE0" w:rsidP="008E1BE0">
      <w:pPr>
        <w:pStyle w:val="ListParagraph"/>
        <w:ind w:left="340" w:firstLine="380"/>
        <w:rPr>
          <w:rFonts w:cstheme="minorHAnsi"/>
          <w:position w:val="-6"/>
        </w:rPr>
      </w:pPr>
      <w:r>
        <w:rPr>
          <w:rFonts w:cstheme="minorHAnsi"/>
          <w:b/>
        </w:rPr>
        <w:t>A</w:t>
      </w:r>
      <w:r>
        <w:rPr>
          <w:rFonts w:cstheme="minorHAnsi"/>
        </w:rPr>
        <w:t xml:space="preserve"> </w:t>
      </w:r>
      <w:r w:rsidRPr="00B26E37">
        <w:rPr>
          <w:rFonts w:cstheme="minorHAnsi"/>
          <w:position w:val="-6"/>
        </w:rPr>
        <w:object w:dxaOrig="180" w:dyaOrig="260" w14:anchorId="7D78A9A8">
          <v:shape id="_x0000_i1045" type="#_x0000_t75" style="width:9pt;height:13.15pt" o:ole="">
            <v:imagedata r:id="rId17" o:title=""/>
          </v:shape>
          <o:OLEObject Type="Embed" ProgID="Equation.DSMT4" ShapeID="_x0000_i1045" DrawAspect="Content" ObjectID="_1774944613" r:id="rId32"/>
        </w:object>
      </w:r>
      <w:r>
        <w:rPr>
          <w:rFonts w:cstheme="minorHAnsi"/>
        </w:rPr>
        <w:tab/>
      </w:r>
      <w:r>
        <w:rPr>
          <w:rFonts w:cstheme="minorHAnsi"/>
        </w:rPr>
        <w:tab/>
      </w:r>
      <w:r>
        <w:rPr>
          <w:rFonts w:cstheme="minorHAnsi"/>
        </w:rPr>
        <w:tab/>
      </w:r>
      <w:r>
        <w:rPr>
          <w:rFonts w:cstheme="minorHAnsi"/>
          <w:b/>
        </w:rPr>
        <w:t xml:space="preserve">B </w:t>
      </w:r>
      <w:r w:rsidRPr="00B26E37">
        <w:rPr>
          <w:rFonts w:cstheme="minorHAnsi"/>
          <w:position w:val="-22"/>
        </w:rPr>
        <w:object w:dxaOrig="260" w:dyaOrig="580" w14:anchorId="19119AA1">
          <v:shape id="_x0000_i1046" type="#_x0000_t75" style="width:12.75pt;height:29.25pt" o:ole="">
            <v:imagedata r:id="rId33" o:title=""/>
          </v:shape>
          <o:OLEObject Type="Embed" ProgID="Equation.DSMT4" ShapeID="_x0000_i1046" DrawAspect="Content" ObjectID="_1774944614" r:id="rId34"/>
        </w:object>
      </w:r>
      <w:r>
        <w:rPr>
          <w:rFonts w:cstheme="minorHAnsi"/>
          <w:b/>
        </w:rPr>
        <w:t xml:space="preserve">   </w:t>
      </w:r>
      <w:r>
        <w:rPr>
          <w:rFonts w:cstheme="minorHAnsi"/>
          <w:b/>
        </w:rPr>
        <w:tab/>
      </w:r>
      <w:r>
        <w:rPr>
          <w:rFonts w:cstheme="minorHAnsi"/>
          <w:b/>
        </w:rPr>
        <w:tab/>
      </w:r>
      <w:r>
        <w:rPr>
          <w:rFonts w:cstheme="minorHAnsi"/>
          <w:b/>
        </w:rPr>
        <w:tab/>
        <w:t xml:space="preserve">C  </w:t>
      </w:r>
      <w:r w:rsidRPr="00B26E37">
        <w:rPr>
          <w:rFonts w:cstheme="minorHAnsi"/>
          <w:position w:val="-22"/>
        </w:rPr>
        <w:object w:dxaOrig="260" w:dyaOrig="580" w14:anchorId="5365CB0F">
          <v:shape id="_x0000_i1047" type="#_x0000_t75" style="width:12.75pt;height:29.25pt" o:ole="">
            <v:imagedata r:id="rId35" o:title=""/>
          </v:shape>
          <o:OLEObject Type="Embed" ProgID="Equation.DSMT4" ShapeID="_x0000_i1047" DrawAspect="Content" ObjectID="_1774944615" r:id="rId36"/>
        </w:object>
      </w:r>
      <w:r>
        <w:rPr>
          <w:rFonts w:cstheme="minorHAnsi"/>
          <w:b/>
        </w:rPr>
        <w:t xml:space="preserve"> </w:t>
      </w:r>
      <w:r>
        <w:rPr>
          <w:rFonts w:cstheme="minorHAnsi"/>
        </w:rPr>
        <w:tab/>
      </w:r>
      <w:r>
        <w:rPr>
          <w:rFonts w:cstheme="minorHAnsi"/>
        </w:rPr>
        <w:tab/>
      </w:r>
      <w:r>
        <w:rPr>
          <w:rFonts w:cstheme="minorHAnsi"/>
        </w:rPr>
        <w:tab/>
      </w:r>
      <w:r>
        <w:rPr>
          <w:rFonts w:cstheme="minorHAnsi"/>
          <w:b/>
        </w:rPr>
        <w:t>D</w:t>
      </w:r>
      <w:r>
        <w:rPr>
          <w:rFonts w:cstheme="minorHAnsi"/>
          <w:b/>
          <w:color w:val="FF0000"/>
        </w:rPr>
        <w:t xml:space="preserve"> </w:t>
      </w:r>
      <w:r w:rsidRPr="00B26E37">
        <w:rPr>
          <w:rFonts w:cstheme="minorHAnsi"/>
          <w:position w:val="-6"/>
        </w:rPr>
        <w:object w:dxaOrig="220" w:dyaOrig="200" w14:anchorId="032BDD9D">
          <v:shape id="_x0000_i1048" type="#_x0000_t75" style="width:10.5pt;height:10.5pt" o:ole="">
            <v:imagedata r:id="rId37" o:title=""/>
          </v:shape>
          <o:OLEObject Type="Embed" ProgID="Equation.DSMT4" ShapeID="_x0000_i1048" DrawAspect="Content" ObjectID="_1774944616" r:id="rId38"/>
        </w:object>
      </w:r>
    </w:p>
    <w:p w14:paraId="0AFEAA6C" w14:textId="77777777" w:rsidR="0054579D" w:rsidRDefault="0054579D" w:rsidP="008E1BE0">
      <w:pPr>
        <w:pStyle w:val="ListParagraph"/>
        <w:ind w:left="340" w:firstLine="380"/>
        <w:rPr>
          <w:rFonts w:cstheme="minorHAnsi"/>
        </w:rPr>
      </w:pPr>
    </w:p>
    <w:p w14:paraId="66DCB9D6" w14:textId="77777777" w:rsidR="008E1BE0" w:rsidRDefault="008E1BE0" w:rsidP="008E1BE0">
      <w:pPr>
        <w:pStyle w:val="ListParagraph"/>
        <w:numPr>
          <w:ilvl w:val="0"/>
          <w:numId w:val="5"/>
        </w:numPr>
      </w:pPr>
      <w:r>
        <w:rPr>
          <w:rFonts w:cstheme="minorHAnsi"/>
        </w:rPr>
        <w:t>S</w:t>
      </w:r>
      <w:r>
        <w:rPr>
          <w:rFonts w:cstheme="minorHAnsi"/>
          <w:vertAlign w:val="subscript"/>
        </w:rPr>
        <w:t>1</w:t>
      </w:r>
      <w:r>
        <w:rPr>
          <w:rFonts w:cstheme="minorHAnsi"/>
        </w:rPr>
        <w:t xml:space="preserve"> and S</w:t>
      </w:r>
      <w:r>
        <w:rPr>
          <w:rFonts w:cstheme="minorHAnsi"/>
          <w:vertAlign w:val="subscript"/>
        </w:rPr>
        <w:t>2</w:t>
      </w:r>
      <w:r>
        <w:rPr>
          <w:rFonts w:cstheme="minorHAnsi"/>
        </w:rPr>
        <w:t xml:space="preserve"> are sources of sound of wavelength 3.0 m. The two sources emit waves in phase. The amplitude of each source separately at P is</w:t>
      </w:r>
      <w:r>
        <w:rPr>
          <w:rFonts w:cstheme="minorHAnsi"/>
          <w:i/>
        </w:rPr>
        <w:t xml:space="preserve"> x</w:t>
      </w:r>
      <w:r>
        <w:rPr>
          <w:rFonts w:cstheme="minorHAnsi"/>
          <w:vertAlign w:val="subscript"/>
        </w:rPr>
        <w:t>0</w:t>
      </w:r>
      <w:r>
        <w:rPr>
          <w:rFonts w:cstheme="minorHAnsi"/>
        </w:rPr>
        <w:t xml:space="preserve">. </w:t>
      </w:r>
    </w:p>
    <w:p w14:paraId="3CD24752" w14:textId="77777777" w:rsidR="008E1BE0" w:rsidRDefault="00000000" w:rsidP="008E1BE0">
      <w:pPr>
        <w:pStyle w:val="eoc"/>
        <w:spacing w:line="276" w:lineRule="auto"/>
        <w:ind w:left="720" w:firstLine="0"/>
        <w:rPr>
          <w:rFonts w:asciiTheme="minorHAnsi" w:hAnsiTheme="minorHAnsi" w:cstheme="minorHAnsi"/>
          <w:sz w:val="22"/>
        </w:rPr>
      </w:pPr>
      <w:r>
        <w:pict w14:anchorId="44E1775F">
          <v:shape id="_x0000_s1534" type="#_x0000_t202" style="position:absolute;left:0;text-align:left;margin-left:228.65pt;margin-top:83.5pt;width:37.25pt;height:33.45pt;z-index:251642368;mso-height-percent:200;mso-height-percent:200;mso-width-relative:margin;mso-height-relative:margin" filled="f" stroked="f">
            <v:textbox style="mso-fit-shape-to-text:t">
              <w:txbxContent>
                <w:p w14:paraId="0D1730D7" w14:textId="77777777" w:rsidR="00BD72B2" w:rsidRDefault="00BD72B2" w:rsidP="008E1BE0">
                  <w:r>
                    <w:rPr>
                      <w:rStyle w:val="MTbullet"/>
                      <w:rFonts w:cstheme="minorHAnsi"/>
                    </w:rPr>
                    <w:t>•</w:t>
                  </w:r>
                </w:p>
              </w:txbxContent>
            </v:textbox>
          </v:shape>
        </w:pict>
      </w:r>
      <w:r>
        <w:rPr>
          <w:rFonts w:asciiTheme="minorHAnsi" w:hAnsiTheme="minorHAnsi" w:cstheme="minorHAnsi"/>
          <w:sz w:val="22"/>
        </w:rPr>
      </w:r>
      <w:r>
        <w:rPr>
          <w:rFonts w:asciiTheme="minorHAnsi" w:hAnsiTheme="minorHAnsi" w:cstheme="minorHAnsi"/>
          <w:sz w:val="22"/>
        </w:rPr>
        <w:pict w14:anchorId="4E2A9A72">
          <v:group id="_x0000_s1381" editas="canvas" style="width:219.55pt;height:106.2pt;mso-position-horizontal-relative:char;mso-position-vertical-relative:line" coordorigin="3149,1510" coordsize="3378,1634">
            <o:lock v:ext="edit" aspectratio="t"/>
            <v:shape id="_x0000_s1382" type="#_x0000_t75" style="position:absolute;left:3149;top:1510;width:3378;height:1634" o:preferrelative="f">
              <v:fill o:detectmouseclick="t"/>
              <v:path o:extrusionok="t" o:connecttype="none"/>
            </v:shape>
            <v:shape id="_x0000_s1383" type="#_x0000_t120" style="position:absolute;left:3769;top:1763;width:110;height:110"/>
            <v:shape id="_x0000_s1384" type="#_x0000_t120" style="position:absolute;left:3769;top:2362;width:110;height:110"/>
            <v:shape id="_x0000_s1385" type="#_x0000_t32" style="position:absolute;left:3879;top:1818;width:2355;height:1154" o:connectortype="straight"/>
            <v:shape id="_x0000_s1386" type="#_x0000_t32" style="position:absolute;left:3879;top:2417;width:2355;height:545" o:connectortype="straight"/>
            <v:shape id="_x0000_s1387" type="#_x0000_t202" style="position:absolute;left:6113;top:2641;width:323;height:503;mso-height-percent:200;mso-height-percent:200;mso-width-relative:margin;mso-height-relative:margin" filled="f" stroked="f">
              <v:textbox style="mso-next-textbox:#_x0000_s1387;mso-fit-shape-to-text:t">
                <w:txbxContent>
                  <w:p w14:paraId="5BCD0B5C" w14:textId="77777777" w:rsidR="00BD72B2" w:rsidRDefault="00BD72B2" w:rsidP="008E1BE0">
                    <w:r>
                      <w:t>P</w:t>
                    </w:r>
                  </w:p>
                </w:txbxContent>
              </v:textbox>
            </v:shape>
            <v:shape id="_x0000_s1388" type="#_x0000_t202" style="position:absolute;left:3504;top:1746;width:438;height:895;mso-height-percent:200;mso-height-percent:200;mso-width-relative:margin;mso-height-relative:margin" filled="f" stroked="f">
              <v:textbox style="mso-next-textbox:#_x0000_s1388;mso-fit-shape-to-text:t">
                <w:txbxContent>
                  <w:p w14:paraId="12EA4C51" w14:textId="77777777" w:rsidR="00BD72B2" w:rsidRDefault="00BD72B2" w:rsidP="008E1BE0">
                    <w:r>
                      <w:t>S</w:t>
                    </w:r>
                    <w:r>
                      <w:rPr>
                        <w:vertAlign w:val="subscript"/>
                      </w:rPr>
                      <w:t>1</w:t>
                    </w:r>
                  </w:p>
                  <w:p w14:paraId="417E7047" w14:textId="77777777" w:rsidR="00BD72B2" w:rsidRDefault="00BD72B2" w:rsidP="008E1BE0">
                    <w:pPr>
                      <w:rPr>
                        <w:vertAlign w:val="subscript"/>
                      </w:rPr>
                    </w:pPr>
                    <w:r>
                      <w:t>S</w:t>
                    </w:r>
                    <w:r>
                      <w:rPr>
                        <w:vertAlign w:val="subscript"/>
                      </w:rPr>
                      <w:t>2</w:t>
                    </w:r>
                  </w:p>
                </w:txbxContent>
              </v:textbox>
            </v:shape>
            <v:shape id="_x0000_s1389" type="#_x0000_t202" style="position:absolute;left:4267;top:1763;width:781;height:1152;mso-height-percent:200;mso-height-percent:200;mso-width-relative:margin;mso-height-relative:margin" filled="f" stroked="f">
              <v:textbox style="mso-next-textbox:#_x0000_s1389">
                <w:txbxContent>
                  <w:p w14:paraId="46A9D512" w14:textId="77777777" w:rsidR="00BD72B2" w:rsidRDefault="00BD72B2" w:rsidP="008E1BE0">
                    <w:r>
                      <w:t>11.0 m</w:t>
                    </w:r>
                  </w:p>
                  <w:p w14:paraId="7C5FFB03" w14:textId="77777777" w:rsidR="00BD72B2" w:rsidRDefault="00BD72B2" w:rsidP="008E1BE0"/>
                  <w:p w14:paraId="092D9C60" w14:textId="77777777" w:rsidR="00BD72B2" w:rsidRDefault="00BD72B2" w:rsidP="008E1BE0">
                    <w:r>
                      <w:t>9.5 m</w:t>
                    </w:r>
                  </w:p>
                  <w:p w14:paraId="35D4D323" w14:textId="77777777" w:rsidR="00BD72B2" w:rsidRDefault="00BD72B2" w:rsidP="008E1BE0"/>
                </w:txbxContent>
              </v:textbox>
            </v:shape>
            <w10:anchorlock/>
          </v:group>
        </w:pict>
      </w:r>
    </w:p>
    <w:p w14:paraId="6A06E2F0" w14:textId="77777777" w:rsidR="008E1BE0" w:rsidRDefault="008E1BE0" w:rsidP="008E1BE0">
      <w:pPr>
        <w:pStyle w:val="eoc"/>
        <w:spacing w:line="276" w:lineRule="auto"/>
        <w:ind w:left="720" w:firstLine="0"/>
        <w:rPr>
          <w:rFonts w:asciiTheme="minorHAnsi" w:hAnsiTheme="minorHAnsi" w:cstheme="minorHAnsi"/>
          <w:sz w:val="22"/>
        </w:rPr>
      </w:pPr>
    </w:p>
    <w:p w14:paraId="253CFC56" w14:textId="77777777" w:rsidR="008E1BE0" w:rsidRDefault="008E1BE0" w:rsidP="008E1BE0">
      <w:pPr>
        <w:pStyle w:val="eoc"/>
        <w:spacing w:line="276" w:lineRule="auto"/>
        <w:ind w:left="720" w:firstLine="0"/>
        <w:rPr>
          <w:rFonts w:asciiTheme="minorHAnsi" w:hAnsiTheme="minorHAnsi" w:cstheme="minorHAnsi"/>
          <w:sz w:val="22"/>
        </w:rPr>
      </w:pPr>
      <w:r>
        <w:rPr>
          <w:rFonts w:asciiTheme="minorHAnsi" w:hAnsiTheme="minorHAnsi" w:cstheme="minorHAnsi"/>
          <w:sz w:val="22"/>
        </w:rPr>
        <w:t>What is the amplitude at P?</w:t>
      </w:r>
    </w:p>
    <w:p w14:paraId="2C9CA994" w14:textId="4CF2FDF0" w:rsidR="008E1BE0" w:rsidRPr="00471679" w:rsidRDefault="008E1BE0" w:rsidP="00471679">
      <w:pPr>
        <w:pStyle w:val="numerator"/>
        <w:spacing w:line="276" w:lineRule="auto"/>
        <w:ind w:firstLine="720"/>
        <w:jc w:val="left"/>
        <w:rPr>
          <w:rFonts w:asciiTheme="minorHAnsi" w:hAnsiTheme="minorHAnsi" w:cstheme="minorHAnsi"/>
          <w:i/>
          <w:iCs/>
          <w:sz w:val="22"/>
        </w:rPr>
      </w:pPr>
      <w:r>
        <w:rPr>
          <w:rFonts w:asciiTheme="minorHAnsi" w:hAnsiTheme="minorHAnsi" w:cstheme="minorHAnsi"/>
          <w:b/>
          <w:bCs/>
          <w:sz w:val="22"/>
        </w:rPr>
        <w:t xml:space="preserve">A </w:t>
      </w:r>
      <w:r>
        <w:rPr>
          <w:rFonts w:asciiTheme="minorHAnsi" w:hAnsiTheme="minorHAnsi" w:cstheme="minorHAnsi"/>
          <w:bCs/>
          <w:sz w:val="22"/>
        </w:rPr>
        <w:t>0</w: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B </w:t>
      </w:r>
      <w:r w:rsidRPr="00B26E37">
        <w:rPr>
          <w:rFonts w:asciiTheme="minorHAnsi" w:hAnsiTheme="minorHAnsi" w:cstheme="minorHAnsi"/>
          <w:b/>
          <w:bCs/>
          <w:sz w:val="22"/>
        </w:rPr>
        <w:object w:dxaOrig="300" w:dyaOrig="580" w14:anchorId="5373DC9B">
          <v:shape id="_x0000_i1050" type="#_x0000_t75" style="width:15pt;height:29.25pt" o:ole="">
            <v:imagedata r:id="rId39" o:title=""/>
          </v:shape>
          <o:OLEObject Type="Embed" ProgID="Equation.DSMT4" ShapeID="_x0000_i1050" DrawAspect="Content" ObjectID="_1774944617" r:id="rId40"/>
        </w:objec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C </w:t>
      </w:r>
      <w:r w:rsidRPr="00B26E37">
        <w:rPr>
          <w:rFonts w:asciiTheme="minorHAnsi" w:hAnsiTheme="minorHAnsi" w:cstheme="minorHAnsi"/>
          <w:b/>
          <w:bCs/>
          <w:sz w:val="22"/>
        </w:rPr>
        <w:object w:dxaOrig="260" w:dyaOrig="320" w14:anchorId="1EE3144E">
          <v:shape id="_x0000_i1051" type="#_x0000_t75" style="width:13.15pt;height:15.75pt" o:ole="">
            <v:imagedata r:id="rId41" o:title=""/>
          </v:shape>
          <o:OLEObject Type="Embed" ProgID="Equation.DSMT4" ShapeID="_x0000_i1051" DrawAspect="Content" ObjectID="_1774944618" r:id="rId42"/>
        </w:objec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D </w:t>
      </w:r>
      <w:r w:rsidRPr="00B26E37">
        <w:rPr>
          <w:rFonts w:asciiTheme="minorHAnsi" w:hAnsiTheme="minorHAnsi" w:cstheme="minorHAnsi"/>
          <w:b/>
          <w:bCs/>
          <w:sz w:val="22"/>
        </w:rPr>
        <w:object w:dxaOrig="360" w:dyaOrig="320" w14:anchorId="088EC0B1">
          <v:shape id="_x0000_i1052" type="#_x0000_t75" style="width:18pt;height:15.75pt" o:ole="">
            <v:imagedata r:id="rId43" o:title=""/>
          </v:shape>
          <o:OLEObject Type="Embed" ProgID="Equation.DSMT4" ShapeID="_x0000_i1052" DrawAspect="Content" ObjectID="_1774944619" r:id="rId44"/>
        </w:object>
      </w:r>
      <w:r>
        <w:rPr>
          <w:rFonts w:asciiTheme="minorHAnsi" w:hAnsiTheme="minorHAnsi" w:cstheme="minorHAnsi"/>
          <w:sz w:val="22"/>
        </w:rPr>
        <w:tab/>
      </w:r>
      <w:r>
        <w:rPr>
          <w:rFonts w:asciiTheme="minorHAnsi" w:hAnsiTheme="minorHAnsi" w:cstheme="minorHAnsi"/>
          <w:i/>
          <w:iCs/>
          <w:sz w:val="22"/>
        </w:rPr>
        <w:t> </w:t>
      </w:r>
    </w:p>
    <w:p w14:paraId="112256A7" w14:textId="77777777" w:rsidR="008E1BE0" w:rsidRDefault="008E1BE0" w:rsidP="008E1BE0">
      <w:pPr>
        <w:pStyle w:val="ListParagraph"/>
        <w:numPr>
          <w:ilvl w:val="0"/>
          <w:numId w:val="5"/>
        </w:numPr>
      </w:pPr>
      <w:r>
        <w:rPr>
          <w:i/>
        </w:rPr>
        <w:lastRenderedPageBreak/>
        <w:t>N</w:t>
      </w:r>
      <w:r>
        <w:t xml:space="preserve"> electrons per second move through the cross sectional area of a liquid conductor. The same number of positive charge carriers (each of charge </w:t>
      </w:r>
      <w:r>
        <w:rPr>
          <w:i/>
        </w:rPr>
        <w:t>e</w:t>
      </w:r>
      <w:r>
        <w:t>) moves through the cross sectional area per second in the opposite direction.</w:t>
      </w:r>
    </w:p>
    <w:p w14:paraId="6D630DDF" w14:textId="7DD4FD1C" w:rsidR="008E1BE0" w:rsidRDefault="00000000" w:rsidP="008E1BE0">
      <w:pPr>
        <w:pStyle w:val="ListParagraph"/>
      </w:pPr>
      <w:r>
        <w:pict w14:anchorId="273C32E3">
          <v:group id="_x0000_s1364" editas="canvas" style="width:187.7pt;height:87.3pt;mso-position-horizontal-relative:char;mso-position-vertical-relative:line" coordorigin="3175,8239" coordsize="2888,1343">
            <o:lock v:ext="edit" aspectratio="t"/>
            <v:shape id="_x0000_s1365" type="#_x0000_t75" style="position:absolute;left:3175;top:8239;width:2888;height:1343" o:preferrelative="f">
              <v:fill o:detectmouseclick="t"/>
              <v:path o:extrusionok="t" o:connecttype="none"/>
            </v:shape>
            <v:rect id="_x0000_s1366" style="position:absolute;left:3393;top:8739;width:2241;height:585" fillcolor="yellow" stroked="f"/>
            <v:shape id="_x0000_s1367" type="#_x0000_t32" style="position:absolute;left:4200;top:8977;width:537;height:1" o:connectortype="straight">
              <v:stroke endarrow="block"/>
            </v:shape>
            <v:group id="_x0000_s1368" style="position:absolute;left:3644;top:8786;width:1564;height:110" coordorigin="3644,8786" coordsize="1564,110">
              <v:shape id="_x0000_s1369" type="#_x0000_t120" style="position:absolute;left:4016;top:8786;width:110;height:110" fillcolor="red"/>
              <v:shape id="_x0000_s1370" type="#_x0000_t120" style="position:absolute;left:3644;top:8786;width:110;height:110" fillcolor="red"/>
              <v:shape id="_x0000_s1371" type="#_x0000_t120" style="position:absolute;left:4390;top:8786;width:110;height:110" fillcolor="red"/>
              <v:shape id="_x0000_s1372" type="#_x0000_t120" style="position:absolute;left:5098;top:8786;width:110;height:110" fillcolor="red"/>
              <v:shape id="_x0000_s1373" type="#_x0000_t120" style="position:absolute;left:4771;top:8786;width:110;height:110" fillcolor="red"/>
            </v:group>
            <v:group id="_x0000_s1374" style="position:absolute;left:3828;top:9146;width:1565;height:110" coordorigin="3644,8786" coordsize="1564,110">
              <v:shape id="_x0000_s1375" type="#_x0000_t120" style="position:absolute;left:4016;top:8786;width:110;height:110" fillcolor="#0070c0"/>
              <v:shape id="_x0000_s1376" type="#_x0000_t120" style="position:absolute;left:3644;top:8786;width:110;height:110" fillcolor="#0070c0"/>
              <v:shape id="_x0000_s1377" type="#_x0000_t120" style="position:absolute;left:4390;top:8786;width:110;height:110" fillcolor="#0070c0"/>
              <v:shape id="_x0000_s1378" type="#_x0000_t120" style="position:absolute;left:5098;top:8786;width:110;height:110" fillcolor="#0070c0"/>
              <v:shape id="_x0000_s1379" type="#_x0000_t120" style="position:absolute;left:4771;top:8786;width:110;height:110" fillcolor="#0070c0"/>
            </v:group>
            <v:shape id="_x0000_s1380" type="#_x0000_t32" style="position:absolute;left:4234;top:9093;width:537;height:1;flip:x" o:connectortype="straight">
              <v:stroke endarrow="block"/>
            </v:shape>
            <v:shape id="Text Box 2" o:spid="_x0000_s1667" type="#_x0000_t202" style="position:absolute;left:4234;top:8284;width:990;height:50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3D9AE6A" w14:textId="3EBCBE26" w:rsidR="00F94033" w:rsidRDefault="00F94033">
                    <w:r>
                      <w:t>electrons</w:t>
                    </w:r>
                  </w:p>
                </w:txbxContent>
              </v:textbox>
            </v:shape>
            <v:shape id="_x0000_s1668" type="#_x0000_t32" style="position:absolute;left:4574;top:8576;width:170;height:218;flip:x" o:connectortype="straight"/>
            <w10:anchorlock/>
          </v:group>
        </w:pict>
      </w:r>
    </w:p>
    <w:p w14:paraId="0C180F9D" w14:textId="77777777" w:rsidR="008E1BE0" w:rsidRDefault="008E1BE0" w:rsidP="008E1BE0">
      <w:pPr>
        <w:pStyle w:val="ListParagraph"/>
      </w:pPr>
      <w:r>
        <w:t>What is the current in the conductor and what is the direction of the electric field in the conductor?</w:t>
      </w:r>
    </w:p>
    <w:tbl>
      <w:tblPr>
        <w:tblStyle w:val="TableGrid"/>
        <w:tblW w:w="0" w:type="auto"/>
        <w:tblInd w:w="680" w:type="dxa"/>
        <w:tblLook w:val="04A0" w:firstRow="1" w:lastRow="0" w:firstColumn="1" w:lastColumn="0" w:noHBand="0" w:noVBand="1"/>
      </w:tblPr>
      <w:tblGrid>
        <w:gridCol w:w="648"/>
        <w:gridCol w:w="3190"/>
        <w:gridCol w:w="2970"/>
      </w:tblGrid>
      <w:tr w:rsidR="008E1BE0" w14:paraId="6234A620" w14:textId="77777777" w:rsidTr="008E1BE0">
        <w:tc>
          <w:tcPr>
            <w:tcW w:w="648" w:type="dxa"/>
            <w:tcBorders>
              <w:top w:val="single" w:sz="4" w:space="0" w:color="auto"/>
              <w:left w:val="single" w:sz="4" w:space="0" w:color="auto"/>
              <w:bottom w:val="single" w:sz="4" w:space="0" w:color="auto"/>
              <w:right w:val="single" w:sz="4" w:space="0" w:color="auto"/>
            </w:tcBorders>
          </w:tcPr>
          <w:p w14:paraId="121BA738" w14:textId="77777777" w:rsidR="008E1BE0" w:rsidRDefault="008E1BE0"/>
        </w:tc>
        <w:tc>
          <w:tcPr>
            <w:tcW w:w="3190" w:type="dxa"/>
            <w:tcBorders>
              <w:top w:val="single" w:sz="4" w:space="0" w:color="auto"/>
              <w:left w:val="single" w:sz="4" w:space="0" w:color="auto"/>
              <w:bottom w:val="single" w:sz="4" w:space="0" w:color="auto"/>
              <w:right w:val="single" w:sz="4" w:space="0" w:color="auto"/>
            </w:tcBorders>
            <w:hideMark/>
          </w:tcPr>
          <w:p w14:paraId="49EAD720" w14:textId="77777777" w:rsidR="008E1BE0" w:rsidRDefault="008E1BE0">
            <w:pPr>
              <w:jc w:val="center"/>
              <w:rPr>
                <w:b/>
              </w:rPr>
            </w:pPr>
            <w:r>
              <w:rPr>
                <w:b/>
              </w:rPr>
              <w:t>Current</w:t>
            </w:r>
          </w:p>
        </w:tc>
        <w:tc>
          <w:tcPr>
            <w:tcW w:w="2970" w:type="dxa"/>
            <w:tcBorders>
              <w:top w:val="single" w:sz="4" w:space="0" w:color="auto"/>
              <w:left w:val="single" w:sz="4" w:space="0" w:color="auto"/>
              <w:bottom w:val="single" w:sz="4" w:space="0" w:color="auto"/>
              <w:right w:val="single" w:sz="4" w:space="0" w:color="auto"/>
            </w:tcBorders>
            <w:hideMark/>
          </w:tcPr>
          <w:p w14:paraId="514BC0EA" w14:textId="77777777" w:rsidR="008E1BE0" w:rsidRDefault="008E1BE0">
            <w:pPr>
              <w:jc w:val="center"/>
              <w:rPr>
                <w:b/>
              </w:rPr>
            </w:pPr>
            <w:r>
              <w:rPr>
                <w:b/>
              </w:rPr>
              <w:t>Electric field direction</w:t>
            </w:r>
          </w:p>
        </w:tc>
      </w:tr>
      <w:tr w:rsidR="008E1BE0" w14:paraId="7C1C189C"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18D600A7" w14:textId="77777777" w:rsidR="008E1BE0" w:rsidRDefault="008E1BE0">
            <w:r>
              <w:rPr>
                <w:b/>
              </w:rPr>
              <w:t>A</w:t>
            </w:r>
          </w:p>
        </w:tc>
        <w:tc>
          <w:tcPr>
            <w:tcW w:w="3190" w:type="dxa"/>
            <w:tcBorders>
              <w:top w:val="single" w:sz="4" w:space="0" w:color="auto"/>
              <w:left w:val="single" w:sz="4" w:space="0" w:color="auto"/>
              <w:bottom w:val="single" w:sz="4" w:space="0" w:color="auto"/>
              <w:right w:val="single" w:sz="4" w:space="0" w:color="auto"/>
            </w:tcBorders>
            <w:hideMark/>
          </w:tcPr>
          <w:p w14:paraId="64E3D724" w14:textId="77777777" w:rsidR="008E1BE0" w:rsidRDefault="008E1BE0">
            <w:pPr>
              <w:jc w:val="center"/>
            </w:pPr>
            <w:r>
              <w:t>0</w:t>
            </w:r>
          </w:p>
        </w:tc>
        <w:tc>
          <w:tcPr>
            <w:tcW w:w="2970" w:type="dxa"/>
            <w:tcBorders>
              <w:top w:val="single" w:sz="4" w:space="0" w:color="auto"/>
              <w:left w:val="single" w:sz="4" w:space="0" w:color="auto"/>
              <w:bottom w:val="single" w:sz="4" w:space="0" w:color="auto"/>
              <w:right w:val="single" w:sz="4" w:space="0" w:color="auto"/>
            </w:tcBorders>
            <w:hideMark/>
          </w:tcPr>
          <w:p w14:paraId="13C15D11" w14:textId="77777777" w:rsidR="008E1BE0" w:rsidRDefault="00000000">
            <w:pPr>
              <w:jc w:val="center"/>
            </w:pPr>
            <w:r>
              <w:pict w14:anchorId="4B7905FB">
                <v:shape id="_x0000_s1535" type="#_x0000_t32" style="position:absolute;left:0;text-align:left;margin-left:44.9pt;margin-top:7.5pt;width:45.45pt;height:0;z-index:251643392;mso-position-horizontal-relative:text;mso-position-vertical-relative:text" o:connectortype="straight">
                  <v:stroke endarrow="block"/>
                </v:shape>
              </w:pict>
            </w:r>
          </w:p>
        </w:tc>
      </w:tr>
      <w:tr w:rsidR="008E1BE0" w14:paraId="3D2C2BAD"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5CE904CB" w14:textId="77777777" w:rsidR="008E1BE0" w:rsidRDefault="008E1BE0">
            <w:r>
              <w:rPr>
                <w:b/>
              </w:rPr>
              <w:t>B</w:t>
            </w:r>
          </w:p>
        </w:tc>
        <w:tc>
          <w:tcPr>
            <w:tcW w:w="3190" w:type="dxa"/>
            <w:tcBorders>
              <w:top w:val="single" w:sz="4" w:space="0" w:color="auto"/>
              <w:left w:val="single" w:sz="4" w:space="0" w:color="auto"/>
              <w:bottom w:val="single" w:sz="4" w:space="0" w:color="auto"/>
              <w:right w:val="single" w:sz="4" w:space="0" w:color="auto"/>
            </w:tcBorders>
            <w:hideMark/>
          </w:tcPr>
          <w:p w14:paraId="7269BDC7" w14:textId="77777777" w:rsidR="008E1BE0" w:rsidRDefault="008E1BE0">
            <w:pPr>
              <w:jc w:val="center"/>
            </w:pPr>
            <w:r>
              <w:t>0</w:t>
            </w:r>
          </w:p>
        </w:tc>
        <w:tc>
          <w:tcPr>
            <w:tcW w:w="2970" w:type="dxa"/>
            <w:tcBorders>
              <w:top w:val="single" w:sz="4" w:space="0" w:color="auto"/>
              <w:left w:val="single" w:sz="4" w:space="0" w:color="auto"/>
              <w:bottom w:val="single" w:sz="4" w:space="0" w:color="auto"/>
              <w:right w:val="single" w:sz="4" w:space="0" w:color="auto"/>
            </w:tcBorders>
            <w:hideMark/>
          </w:tcPr>
          <w:p w14:paraId="5DA279EC" w14:textId="77777777" w:rsidR="008E1BE0" w:rsidRDefault="00000000">
            <w:pPr>
              <w:jc w:val="center"/>
            </w:pPr>
            <w:r>
              <w:pict w14:anchorId="7CE74E03">
                <v:shape id="_x0000_s1537" type="#_x0000_t32" style="position:absolute;left:0;text-align:left;margin-left:44.9pt;margin-top:5.6pt;width:45.45pt;height:0;z-index:251644416;mso-position-horizontal-relative:text;mso-position-vertical-relative:text" o:connectortype="straight">
                  <v:stroke startarrow="block"/>
                </v:shape>
              </w:pict>
            </w:r>
          </w:p>
        </w:tc>
      </w:tr>
      <w:tr w:rsidR="008E1BE0" w14:paraId="2BA9BF48"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629456A0" w14:textId="77777777" w:rsidR="008E1BE0" w:rsidRDefault="008E1BE0">
            <w:r>
              <w:rPr>
                <w:b/>
              </w:rPr>
              <w:t>C</w:t>
            </w:r>
          </w:p>
        </w:tc>
        <w:tc>
          <w:tcPr>
            <w:tcW w:w="3190" w:type="dxa"/>
            <w:tcBorders>
              <w:top w:val="single" w:sz="4" w:space="0" w:color="auto"/>
              <w:left w:val="single" w:sz="4" w:space="0" w:color="auto"/>
              <w:bottom w:val="single" w:sz="4" w:space="0" w:color="auto"/>
              <w:right w:val="single" w:sz="4" w:space="0" w:color="auto"/>
            </w:tcBorders>
            <w:hideMark/>
          </w:tcPr>
          <w:p w14:paraId="6FCC1C9A" w14:textId="77777777" w:rsidR="008E1BE0" w:rsidRDefault="008E1BE0">
            <w:pPr>
              <w:jc w:val="center"/>
            </w:pPr>
            <w:r>
              <w:t>2</w:t>
            </w:r>
            <w:r>
              <w:rPr>
                <w:i/>
              </w:rPr>
              <w:t>Ne</w:t>
            </w:r>
          </w:p>
        </w:tc>
        <w:tc>
          <w:tcPr>
            <w:tcW w:w="2970" w:type="dxa"/>
            <w:tcBorders>
              <w:top w:val="single" w:sz="4" w:space="0" w:color="auto"/>
              <w:left w:val="single" w:sz="4" w:space="0" w:color="auto"/>
              <w:bottom w:val="single" w:sz="4" w:space="0" w:color="auto"/>
              <w:right w:val="single" w:sz="4" w:space="0" w:color="auto"/>
            </w:tcBorders>
            <w:hideMark/>
          </w:tcPr>
          <w:p w14:paraId="0472300B" w14:textId="77777777" w:rsidR="008E1BE0" w:rsidRDefault="00000000">
            <w:pPr>
              <w:jc w:val="center"/>
            </w:pPr>
            <w:r>
              <w:pict w14:anchorId="50A8D581">
                <v:shape id="_x0000_s1536" type="#_x0000_t32" style="position:absolute;left:0;text-align:left;margin-left:44.9pt;margin-top:7.5pt;width:45.45pt;height:0;z-index:251645440;mso-position-horizontal-relative:text;mso-position-vertical-relative:text" o:connectortype="straight">
                  <v:stroke endarrow="block"/>
                </v:shape>
              </w:pict>
            </w:r>
          </w:p>
        </w:tc>
      </w:tr>
      <w:tr w:rsidR="008E1BE0" w14:paraId="542F0F4C"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2A1C0A38" w14:textId="77777777" w:rsidR="008E1BE0" w:rsidRDefault="008E1BE0">
            <w:r>
              <w:rPr>
                <w:b/>
              </w:rPr>
              <w:t>D</w:t>
            </w:r>
          </w:p>
        </w:tc>
        <w:tc>
          <w:tcPr>
            <w:tcW w:w="3190" w:type="dxa"/>
            <w:tcBorders>
              <w:top w:val="single" w:sz="4" w:space="0" w:color="auto"/>
              <w:left w:val="single" w:sz="4" w:space="0" w:color="auto"/>
              <w:bottom w:val="single" w:sz="4" w:space="0" w:color="auto"/>
              <w:right w:val="single" w:sz="4" w:space="0" w:color="auto"/>
            </w:tcBorders>
            <w:hideMark/>
          </w:tcPr>
          <w:p w14:paraId="10C0D0C0" w14:textId="77777777" w:rsidR="008E1BE0" w:rsidRDefault="008E1BE0">
            <w:pPr>
              <w:jc w:val="center"/>
            </w:pPr>
            <w:r>
              <w:t>2</w:t>
            </w:r>
            <w:r>
              <w:rPr>
                <w:i/>
              </w:rPr>
              <w:t>Ne</w:t>
            </w:r>
          </w:p>
        </w:tc>
        <w:tc>
          <w:tcPr>
            <w:tcW w:w="2970" w:type="dxa"/>
            <w:tcBorders>
              <w:top w:val="single" w:sz="4" w:space="0" w:color="auto"/>
              <w:left w:val="single" w:sz="4" w:space="0" w:color="auto"/>
              <w:bottom w:val="single" w:sz="4" w:space="0" w:color="auto"/>
              <w:right w:val="single" w:sz="4" w:space="0" w:color="auto"/>
            </w:tcBorders>
            <w:hideMark/>
          </w:tcPr>
          <w:p w14:paraId="50151763" w14:textId="77777777" w:rsidR="008E1BE0" w:rsidRDefault="00000000">
            <w:pPr>
              <w:jc w:val="center"/>
            </w:pPr>
            <w:r>
              <w:pict w14:anchorId="78139EFC">
                <v:shape id="_x0000_s1538" type="#_x0000_t32" style="position:absolute;left:0;text-align:left;margin-left:44.9pt;margin-top:9.05pt;width:45.45pt;height:0;z-index:251646464;mso-position-horizontal-relative:text;mso-position-vertical-relative:text" o:connectortype="straight">
                  <v:stroke startarrow="block"/>
                </v:shape>
              </w:pict>
            </w:r>
          </w:p>
        </w:tc>
      </w:tr>
    </w:tbl>
    <w:p w14:paraId="2C6ACAC0" w14:textId="77777777" w:rsidR="008E1BE0" w:rsidRDefault="008E1BE0" w:rsidP="008E1BE0">
      <w:pPr>
        <w:pStyle w:val="ListParagraph"/>
      </w:pPr>
    </w:p>
    <w:p w14:paraId="17F0F00F" w14:textId="77777777" w:rsidR="008E1BE0" w:rsidRDefault="008E1BE0" w:rsidP="008E1BE0">
      <w:pPr>
        <w:pStyle w:val="ListParagraph"/>
      </w:pPr>
    </w:p>
    <w:p w14:paraId="11362DCB" w14:textId="77777777" w:rsidR="008E1BE0" w:rsidRDefault="008E1BE0" w:rsidP="008E1BE0">
      <w:pPr>
        <w:pStyle w:val="ListParagraph"/>
        <w:numPr>
          <w:ilvl w:val="0"/>
          <w:numId w:val="5"/>
        </w:numPr>
      </w:pPr>
      <w:r>
        <w:rPr>
          <w:rFonts w:cstheme="minorHAnsi"/>
        </w:rPr>
        <w:t xml:space="preserve">In both circuits the cells have the same emf </w:t>
      </w:r>
      <w:r>
        <w:rPr>
          <w:rFonts w:cstheme="minorHAnsi"/>
          <w:i/>
        </w:rPr>
        <w:t>E</w:t>
      </w:r>
      <w:r>
        <w:rPr>
          <w:rFonts w:cstheme="minorHAnsi"/>
        </w:rPr>
        <w:t xml:space="preserve"> and no internal resistance. All 4 resistors have the same resistance. The power dissipated in resistor X is 60 W. What is the power dissipated in resistor Y? </w:t>
      </w:r>
    </w:p>
    <w:p w14:paraId="66877D04" w14:textId="77777777" w:rsidR="008E1BE0" w:rsidRDefault="00000000" w:rsidP="008E1BE0">
      <w:pPr>
        <w:pStyle w:val="eoc"/>
        <w:spacing w:line="276" w:lineRule="auto"/>
        <w:ind w:left="720" w:firstLine="0"/>
        <w:rPr>
          <w:rFonts w:asciiTheme="minorHAnsi" w:hAnsiTheme="minorHAnsi" w:cstheme="minorHAnsi"/>
          <w:sz w:val="22"/>
        </w:rPr>
      </w:pPr>
      <w:r>
        <w:rPr>
          <w:rFonts w:asciiTheme="minorHAnsi" w:hAnsiTheme="minorHAnsi" w:cstheme="minorHAnsi"/>
          <w:sz w:val="22"/>
        </w:rPr>
      </w:r>
      <w:r>
        <w:rPr>
          <w:rFonts w:asciiTheme="minorHAnsi" w:hAnsiTheme="minorHAnsi" w:cstheme="minorHAnsi"/>
          <w:sz w:val="22"/>
        </w:rPr>
        <w:pict w14:anchorId="29B0A70C">
          <v:group id="_x0000_s1346" editas="canvas" style="width:353.45pt;height:135.1pt;mso-position-horizontal-relative:char;mso-position-vertical-relative:line" coordorigin="2524,10120" coordsize="5438,2078">
            <o:lock v:ext="edit" aspectratio="t"/>
            <v:shape id="_x0000_s1347" type="#_x0000_t75" style="position:absolute;left:2524;top:10120;width:5438;height:2078" o:preferrelative="f">
              <v:fill o:detectmouseclick="t"/>
              <v:path o:extrusionok="t" o:connecttype="none"/>
            </v:shape>
            <v:group id="_x0000_s1348" style="position:absolute;left:2924;top:10331;width:1886;height:1489" coordorigin="3142,8674" coordsize="1885,1489">
              <v:shape id="_x0000_s1349" type="#_x0000_t32" style="position:absolute;left:4020;top:8674;width:0;height:719" o:connectortype="straight"/>
              <v:shape id="_x0000_s1350" type="#_x0000_t32" style="position:absolute;left:4078;top:8846;width:1;height:345" o:connectortype="straight"/>
              <v:shape id="_x0000_s1351" style="position:absolute;left:3142;top:9019;width:1885;height:1144" coordsize="2450,1487" path="m1141,l,,,1487r2450,l2450,19r-1234,e" filled="f">
                <v:path arrowok="t"/>
              </v:shape>
            </v:group>
            <v:rect id="_x0000_s1352" style="position:absolute;left:3529;top:11735;width:581;height:135"/>
            <v:shape id="_x0000_s1353" type="#_x0000_t32" style="position:absolute;left:5772;top:11235;width:1884;height:1" o:connectortype="straight"/>
            <v:group id="_x0000_s1354" style="position:absolute;left:5772;top:10308;width:1884;height:1491" coordorigin="3142,8674" coordsize="1885,1489">
              <v:shape id="_x0000_s1355" type="#_x0000_t32" style="position:absolute;left:4020;top:8674;width:0;height:719" o:connectortype="straight"/>
              <v:shape id="_x0000_s1356" type="#_x0000_t32" style="position:absolute;left:4078;top:8846;width:1;height:345" o:connectortype="straight"/>
              <v:shape id="_x0000_s1357" style="position:absolute;left:3142;top:9019;width:1885;height:1144" coordsize="2450,1487" path="m1141,l,,,1487r2450,l2450,19r-1234,e" filled="f">
                <v:path arrowok="t"/>
              </v:shape>
            </v:group>
            <v:rect id="_x0000_s1358" style="position:absolute;left:6329;top:11164;width:581;height:134"/>
            <v:rect id="_x0000_s1359" style="position:absolute;left:5923;top:11735;width:581;height:135"/>
            <v:shape id="_x0000_s1360" type="#_x0000_t202" style="position:absolute;left:3802;top:10324;width:3296;height:502;mso-width-percent:400;mso-height-percent:200;mso-width-percent:400;mso-height-percent:200;mso-width-relative:margin;mso-height-relative:margin" filled="f" stroked="f">
              <v:textbox style="mso-fit-shape-to-text:t">
                <w:txbxContent>
                  <w:p w14:paraId="6E203F0B" w14:textId="77777777" w:rsidR="00BD72B2" w:rsidRDefault="00BD72B2" w:rsidP="008E1BE0">
                    <w:pPr>
                      <w:rPr>
                        <w:i/>
                      </w:rPr>
                    </w:pPr>
                    <w:r>
                      <w:rPr>
                        <w:i/>
                      </w:rPr>
                      <w:t xml:space="preserve">E                                                                         </w:t>
                    </w:r>
                    <w:proofErr w:type="spellStart"/>
                    <w:r>
                      <w:rPr>
                        <w:i/>
                      </w:rPr>
                      <w:t>E</w:t>
                    </w:r>
                    <w:proofErr w:type="spellEnd"/>
                  </w:p>
                </w:txbxContent>
              </v:textbox>
            </v:shape>
            <v:shape id="_x0000_s1361" type="#_x0000_t202" style="position:absolute;left:3623;top:11421;width:4033;height:503;mso-height-percent:200;mso-height-percent:200;mso-width-relative:margin;mso-height-relative:margin" filled="f" stroked="f">
              <v:textbox style="mso-fit-shape-to-text:t">
                <w:txbxContent>
                  <w:p w14:paraId="6235A2D4" w14:textId="77777777" w:rsidR="00BD72B2" w:rsidRDefault="00BD72B2" w:rsidP="008E1BE0">
                    <w:r>
                      <w:t>X                                                              Z                     W</w:t>
                    </w:r>
                  </w:p>
                </w:txbxContent>
              </v:textbox>
            </v:shape>
            <v:shape id="_x0000_s1362" type="#_x0000_t202" style="position:absolute;left:6400;top:10923;width:402;height:498;mso-height-percent:200;mso-height-percent:200;mso-width-relative:margin;mso-height-relative:margin" filled="f" stroked="f">
              <v:textbox>
                <w:txbxContent>
                  <w:p w14:paraId="2E6D45A2" w14:textId="77777777" w:rsidR="00BD72B2" w:rsidRDefault="00BD72B2" w:rsidP="008E1BE0">
                    <w:r>
                      <w:t>Y</w:t>
                    </w:r>
                  </w:p>
                  <w:p w14:paraId="31153391" w14:textId="77777777" w:rsidR="00BD72B2" w:rsidRDefault="00BD72B2" w:rsidP="008E1BE0"/>
                </w:txbxContent>
              </v:textbox>
            </v:shape>
            <v:rect id="_x0000_s1363" style="position:absolute;left:6836;top:11735;width:581;height:135"/>
            <w10:anchorlock/>
          </v:group>
        </w:pict>
      </w:r>
    </w:p>
    <w:p w14:paraId="76D3EC19" w14:textId="77777777" w:rsidR="008E1BE0" w:rsidRDefault="008E1BE0" w:rsidP="008E1BE0">
      <w:pPr>
        <w:pStyle w:val="eoc"/>
        <w:spacing w:line="276" w:lineRule="auto"/>
        <w:ind w:left="720" w:firstLine="0"/>
        <w:rPr>
          <w:rFonts w:asciiTheme="minorHAnsi" w:hAnsiTheme="minorHAnsi" w:cstheme="minorHAnsi"/>
          <w:sz w:val="22"/>
        </w:rPr>
      </w:pPr>
      <w:r>
        <w:rPr>
          <w:rFonts w:asciiTheme="minorHAnsi" w:hAnsiTheme="minorHAnsi" w:cstheme="minorHAnsi"/>
          <w:b/>
          <w:sz w:val="22"/>
        </w:rPr>
        <w:t>A</w:t>
      </w:r>
      <w:r>
        <w:rPr>
          <w:rFonts w:asciiTheme="minorHAnsi" w:hAnsiTheme="minorHAnsi" w:cstheme="minorHAnsi"/>
          <w:sz w:val="22"/>
        </w:rPr>
        <w:t xml:space="preserve"> 20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B</w:t>
      </w:r>
      <w:r>
        <w:rPr>
          <w:rFonts w:asciiTheme="minorHAnsi" w:hAnsiTheme="minorHAnsi" w:cstheme="minorHAnsi"/>
          <w:sz w:val="22"/>
        </w:rPr>
        <w:t xml:space="preserve"> 40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C</w:t>
      </w:r>
      <w:r>
        <w:rPr>
          <w:rFonts w:asciiTheme="minorHAnsi" w:hAnsiTheme="minorHAnsi" w:cstheme="minorHAnsi"/>
          <w:sz w:val="22"/>
        </w:rPr>
        <w:t xml:space="preserve">  60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D</w:t>
      </w:r>
      <w:r>
        <w:rPr>
          <w:rFonts w:asciiTheme="minorHAnsi" w:hAnsiTheme="minorHAnsi" w:cstheme="minorHAnsi"/>
          <w:sz w:val="22"/>
        </w:rPr>
        <w:t xml:space="preserve">  90 W</w:t>
      </w:r>
    </w:p>
    <w:p w14:paraId="3B157FA1" w14:textId="77777777" w:rsidR="008E1BE0" w:rsidRDefault="008E1BE0" w:rsidP="008E1BE0"/>
    <w:p w14:paraId="42CE29C4" w14:textId="77777777" w:rsidR="008E1BE0" w:rsidRDefault="008E1BE0" w:rsidP="008E1BE0"/>
    <w:p w14:paraId="7A251BB7" w14:textId="77777777" w:rsidR="008E1BE0" w:rsidRDefault="008E1BE0" w:rsidP="008E1BE0"/>
    <w:p w14:paraId="7CA541AC" w14:textId="77777777" w:rsidR="0054579D" w:rsidRDefault="0054579D" w:rsidP="008E1BE0"/>
    <w:p w14:paraId="6AD56FF9" w14:textId="77777777" w:rsidR="0054579D" w:rsidRDefault="0054579D" w:rsidP="008E1BE0"/>
    <w:p w14:paraId="4DF9C95C" w14:textId="77777777" w:rsidR="00471679" w:rsidRDefault="00471679" w:rsidP="008E1BE0"/>
    <w:p w14:paraId="032BF07D" w14:textId="77777777" w:rsidR="00471679" w:rsidRDefault="00471679" w:rsidP="008E1BE0"/>
    <w:p w14:paraId="1935937A" w14:textId="77777777" w:rsidR="008E1BE0" w:rsidRDefault="008E1BE0" w:rsidP="008E1BE0">
      <w:pPr>
        <w:pStyle w:val="ListParagraph"/>
        <w:numPr>
          <w:ilvl w:val="0"/>
          <w:numId w:val="5"/>
        </w:numPr>
      </w:pPr>
      <w:r>
        <w:t xml:space="preserve">Two long parallel wires separated by a distance </w:t>
      </w:r>
      <w:r>
        <w:rPr>
          <w:i/>
        </w:rPr>
        <w:t>r</w:t>
      </w:r>
      <w:r>
        <w:t xml:space="preserve"> carry the same current </w:t>
      </w:r>
      <w:r>
        <w:rPr>
          <w:i/>
        </w:rPr>
        <w:t>I</w:t>
      </w:r>
      <w:r>
        <w:t xml:space="preserve"> in the same direction.</w:t>
      </w:r>
    </w:p>
    <w:p w14:paraId="37677814" w14:textId="77777777" w:rsidR="008E1BE0" w:rsidRDefault="00000000" w:rsidP="008E1BE0">
      <w:r>
        <w:pict w14:anchorId="79055338">
          <v:shape id="_x0000_s1539" type="#_x0000_t202" style="position:absolute;margin-left:16.7pt;margin-top:45.95pt;width:92.85pt;height:32.7pt;z-index:251647488;mso-height-percent:200;mso-height-percent:200;mso-width-relative:margin;mso-height-relative:margin" filled="f" stroked="f">
            <v:textbox style="mso-fit-shape-to-text:t">
              <w:txbxContent>
                <w:p w14:paraId="5217951D" w14:textId="77777777" w:rsidR="00BD72B2" w:rsidRDefault="00BD72B2" w:rsidP="008E1BE0">
                  <w:pPr>
                    <w:rPr>
                      <w:i/>
                    </w:rPr>
                  </w:pPr>
                  <w:r>
                    <w:rPr>
                      <w:i/>
                    </w:rPr>
                    <w:t xml:space="preserve">I                           </w:t>
                  </w:r>
                  <w:proofErr w:type="spellStart"/>
                  <w:r>
                    <w:rPr>
                      <w:i/>
                    </w:rPr>
                    <w:t>I</w:t>
                  </w:r>
                  <w:proofErr w:type="spellEnd"/>
                </w:p>
              </w:txbxContent>
            </v:textbox>
          </v:shape>
        </w:pict>
      </w:r>
      <w:r>
        <w:pict w14:anchorId="7D6E2009">
          <v:group id="_x0000_s1338" editas="canvas" style="width:144.2pt;height:140.85pt;mso-position-horizontal-relative:char;mso-position-vertical-relative:line" coordorigin="3545,7372" coordsize="2219,2167">
            <o:lock v:ext="edit" aspectratio="t"/>
            <v:shape id="_x0000_s1339" type="#_x0000_t75" style="position:absolute;left:3545;top:7372;width:2219;height:2167" o:preferrelative="f">
              <v:fill o:detectmouseclick="t"/>
              <v:path o:extrusionok="t" o:connecttype="none"/>
            </v:shape>
            <v:shape id="_x0000_s1340" type="#_x0000_t32" style="position:absolute;left:4038;top:7372;width:0;height:2107" o:connectortype="straight" strokecolor="#e36c0a [2409]" strokeweight="1pt"/>
            <v:shape id="_x0000_s1341" type="#_x0000_t32" style="position:absolute;left:4904;top:7372;width:1;height:2107" o:connectortype="straight" strokecolor="#e36c0a [2409]" strokeweight="1pt"/>
            <v:shape id="_x0000_s1342" type="#_x0000_t32" style="position:absolute;left:4038;top:8227;width:0;height:422;flip:y" o:connectortype="straight" strokecolor="#e36c0a [2409]">
              <v:stroke endarrow="block"/>
            </v:shape>
            <v:shape id="_x0000_s1343" type="#_x0000_t32" style="position:absolute;left:4904;top:8227;width:1;height:422;flip:y" o:connectortype="straight" strokecolor="#e36c0a [2409]">
              <v:stroke endarrow="block"/>
            </v:shape>
            <v:shape id="_x0000_s1344" type="#_x0000_t32" style="position:absolute;left:4040;top:9186;width:865;height:1" o:connectortype="straight">
              <v:stroke startarrow="block" endarrow="block"/>
            </v:shape>
            <v:shape id="_x0000_s1345" type="#_x0000_t202" style="position:absolute;left:4294;top:8792;width:396;height:502;mso-height-percent:200;mso-height-percent:200;mso-width-relative:margin;mso-height-relative:margin" filled="f" stroked="f">
              <v:textbox style="mso-fit-shape-to-text:t">
                <w:txbxContent>
                  <w:p w14:paraId="05F51F6E" w14:textId="77777777" w:rsidR="00BD72B2" w:rsidRDefault="00BD72B2" w:rsidP="008E1BE0">
                    <w:pPr>
                      <w:rPr>
                        <w:i/>
                      </w:rPr>
                    </w:pPr>
                    <w:r>
                      <w:rPr>
                        <w:i/>
                      </w:rPr>
                      <w:t>r</w:t>
                    </w:r>
                  </w:p>
                </w:txbxContent>
              </v:textbox>
            </v:shape>
            <w10:anchorlock/>
          </v:group>
        </w:pict>
      </w:r>
    </w:p>
    <w:p w14:paraId="1776590E" w14:textId="77777777" w:rsidR="008E1BE0" w:rsidRDefault="008E1BE0" w:rsidP="008E1BE0">
      <w:pPr>
        <w:ind w:left="720"/>
      </w:pPr>
      <w:r>
        <w:t xml:space="preserve">The force per unit length on each wire is </w:t>
      </w:r>
      <w:r>
        <w:rPr>
          <w:i/>
        </w:rPr>
        <w:t>f</w:t>
      </w:r>
      <w:r>
        <w:t>. The separation and the current in each wire are all doubled. What is the new force per unit length on each wire?</w:t>
      </w:r>
    </w:p>
    <w:p w14:paraId="324333FF" w14:textId="77777777" w:rsidR="008E1BE0" w:rsidRDefault="008E1BE0" w:rsidP="008E1BE0">
      <w:pPr>
        <w:pStyle w:val="numerator"/>
        <w:spacing w:line="276" w:lineRule="auto"/>
        <w:ind w:firstLine="720"/>
        <w:jc w:val="left"/>
        <w:rPr>
          <w:rFonts w:asciiTheme="minorHAnsi" w:hAnsiTheme="minorHAnsi" w:cstheme="minorHAnsi"/>
          <w:i/>
          <w:iCs/>
          <w:sz w:val="22"/>
        </w:rPr>
      </w:pPr>
      <w:r>
        <w:rPr>
          <w:rFonts w:asciiTheme="minorHAnsi" w:hAnsiTheme="minorHAnsi" w:cstheme="minorHAnsi"/>
          <w:b/>
          <w:bCs/>
          <w:sz w:val="22"/>
        </w:rPr>
        <w:t xml:space="preserve">A </w:t>
      </w:r>
      <w:r w:rsidRPr="00B26E37">
        <w:rPr>
          <w:rFonts w:asciiTheme="minorHAnsi" w:hAnsiTheme="minorHAnsi" w:cstheme="minorHAnsi"/>
          <w:b/>
          <w:bCs/>
          <w:sz w:val="22"/>
        </w:rPr>
        <w:object w:dxaOrig="320" w:dyaOrig="300" w14:anchorId="04CFFEF2">
          <v:shape id="_x0000_i1056" type="#_x0000_t75" style="width:15.75pt;height:15pt" o:ole="">
            <v:imagedata r:id="rId45" o:title=""/>
          </v:shape>
          <o:OLEObject Type="Embed" ProgID="Equation.DSMT4" ShapeID="_x0000_i1056" DrawAspect="Content" ObjectID="_1774944620" r:id="rId46"/>
        </w:objec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B </w:t>
      </w:r>
      <w:r w:rsidRPr="00B26E37">
        <w:rPr>
          <w:rFonts w:asciiTheme="minorHAnsi" w:hAnsiTheme="minorHAnsi" w:cstheme="minorHAnsi"/>
          <w:b/>
          <w:bCs/>
          <w:sz w:val="22"/>
        </w:rPr>
        <w:object w:dxaOrig="300" w:dyaOrig="300" w14:anchorId="3A743F30">
          <v:shape id="_x0000_i1057" type="#_x0000_t75" style="width:15pt;height:15pt" o:ole="">
            <v:imagedata r:id="rId47" o:title=""/>
          </v:shape>
          <o:OLEObject Type="Embed" ProgID="Equation.DSMT4" ShapeID="_x0000_i1057" DrawAspect="Content" ObjectID="_1774944621" r:id="rId48"/>
        </w:objec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C </w:t>
      </w:r>
      <w:r w:rsidRPr="00B26E37">
        <w:rPr>
          <w:rFonts w:asciiTheme="minorHAnsi" w:hAnsiTheme="minorHAnsi" w:cstheme="minorHAnsi"/>
          <w:b/>
          <w:bCs/>
          <w:sz w:val="22"/>
        </w:rPr>
        <w:object w:dxaOrig="240" w:dyaOrig="580" w14:anchorId="18A8F3E6">
          <v:shape id="_x0000_i1058" type="#_x0000_t75" style="width:12pt;height:29.25pt" o:ole="">
            <v:imagedata r:id="rId49" o:title=""/>
          </v:shape>
          <o:OLEObject Type="Embed" ProgID="Equation.DSMT4" ShapeID="_x0000_i1058" DrawAspect="Content" ObjectID="_1774944622" r:id="rId50"/>
        </w:objec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t xml:space="preserve">D </w:t>
      </w:r>
      <w:r w:rsidRPr="00B26E37">
        <w:rPr>
          <w:rFonts w:asciiTheme="minorHAnsi" w:hAnsiTheme="minorHAnsi" w:cstheme="minorHAnsi"/>
          <w:bCs/>
          <w:sz w:val="22"/>
        </w:rPr>
        <w:object w:dxaOrig="240" w:dyaOrig="580" w14:anchorId="24A181C4">
          <v:shape id="_x0000_i1059" type="#_x0000_t75" style="width:12pt;height:29.25pt" o:ole="">
            <v:imagedata r:id="rId51" o:title=""/>
          </v:shape>
          <o:OLEObject Type="Embed" ProgID="Equation.DSMT4" ShapeID="_x0000_i1059" DrawAspect="Content" ObjectID="_1774944623" r:id="rId52"/>
        </w:object>
      </w:r>
      <w:r>
        <w:rPr>
          <w:rFonts w:asciiTheme="minorHAnsi" w:hAnsiTheme="minorHAnsi" w:cstheme="minorHAnsi"/>
          <w:sz w:val="22"/>
        </w:rPr>
        <w:tab/>
      </w:r>
      <w:r>
        <w:rPr>
          <w:rFonts w:asciiTheme="minorHAnsi" w:hAnsiTheme="minorHAnsi" w:cstheme="minorHAnsi"/>
          <w:i/>
          <w:iCs/>
          <w:sz w:val="22"/>
        </w:rPr>
        <w:t> </w:t>
      </w:r>
    </w:p>
    <w:p w14:paraId="572E832B" w14:textId="77777777" w:rsidR="008E1BE0" w:rsidRDefault="008E1BE0" w:rsidP="008E1BE0">
      <w:pPr>
        <w:pStyle w:val="numerator"/>
        <w:spacing w:line="276" w:lineRule="auto"/>
        <w:ind w:firstLine="720"/>
        <w:jc w:val="left"/>
        <w:rPr>
          <w:rFonts w:asciiTheme="minorHAnsi" w:hAnsiTheme="minorHAnsi" w:cstheme="minorHAnsi"/>
          <w:iCs/>
          <w:sz w:val="22"/>
        </w:rPr>
      </w:pPr>
    </w:p>
    <w:p w14:paraId="2E6AF80A" w14:textId="77777777" w:rsidR="008E1BE0" w:rsidRDefault="008E1BE0" w:rsidP="008E1BE0">
      <w:pPr>
        <w:pStyle w:val="numerator"/>
        <w:numPr>
          <w:ilvl w:val="0"/>
          <w:numId w:val="5"/>
        </w:numPr>
        <w:spacing w:line="276" w:lineRule="auto"/>
        <w:jc w:val="left"/>
        <w:textAlignment w:val="auto"/>
        <w:rPr>
          <w:rFonts w:asciiTheme="minorHAnsi" w:hAnsiTheme="minorHAnsi" w:cstheme="minorHAnsi"/>
          <w:iCs/>
          <w:sz w:val="22"/>
        </w:rPr>
      </w:pPr>
      <w:r>
        <w:rPr>
          <w:rFonts w:asciiTheme="minorHAnsi" w:hAnsiTheme="minorHAnsi" w:cstheme="minorHAnsi"/>
          <w:iCs/>
          <w:sz w:val="22"/>
        </w:rPr>
        <w:t>A spacecraft is in a grazing orbit around the Earth, i.e. the orbit radius is essentially</w:t>
      </w:r>
      <w:r w:rsidR="0054579D">
        <w:rPr>
          <w:rFonts w:asciiTheme="minorHAnsi" w:hAnsiTheme="minorHAnsi" w:cstheme="minorHAnsi"/>
          <w:iCs/>
          <w:sz w:val="22"/>
        </w:rPr>
        <w:t xml:space="preserve"> the radius</w:t>
      </w:r>
      <w:r>
        <w:rPr>
          <w:rFonts w:asciiTheme="minorHAnsi" w:hAnsiTheme="minorHAnsi" w:cstheme="minorHAnsi"/>
          <w:iCs/>
          <w:sz w:val="22"/>
        </w:rPr>
        <w:t xml:space="preserve"> </w:t>
      </w:r>
      <w:r>
        <w:rPr>
          <w:rFonts w:asciiTheme="minorHAnsi" w:hAnsiTheme="minorHAnsi" w:cstheme="minorHAnsi"/>
          <w:i/>
          <w:iCs/>
          <w:sz w:val="22"/>
        </w:rPr>
        <w:t>R</w:t>
      </w:r>
      <w:r>
        <w:rPr>
          <w:rFonts w:asciiTheme="minorHAnsi" w:hAnsiTheme="minorHAnsi" w:cstheme="minorHAnsi"/>
          <w:iCs/>
          <w:sz w:val="22"/>
        </w:rPr>
        <w:t xml:space="preserve"> of the Earth. The gravitational field strength at the surface is </w:t>
      </w:r>
      <w:r>
        <w:rPr>
          <w:rFonts w:asciiTheme="minorHAnsi" w:hAnsiTheme="minorHAnsi" w:cstheme="minorHAnsi"/>
          <w:i/>
          <w:iCs/>
          <w:sz w:val="22"/>
        </w:rPr>
        <w:t>g</w:t>
      </w:r>
      <w:r>
        <w:rPr>
          <w:rFonts w:asciiTheme="minorHAnsi" w:hAnsiTheme="minorHAnsi" w:cstheme="minorHAnsi"/>
          <w:iCs/>
          <w:sz w:val="22"/>
        </w:rPr>
        <w:t>.</w:t>
      </w:r>
    </w:p>
    <w:p w14:paraId="58BA754B" w14:textId="71408EAA" w:rsidR="008E1BE0" w:rsidRDefault="0000000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7B81DA31">
          <v:group id="_x0000_s1333" editas="canvas" style="width:162.75pt;height:141.6pt;mso-position-horizontal-relative:char;mso-position-vertical-relative:line" coordorigin="3868,1049" coordsize="2504,2178">
            <o:lock v:ext="edit" aspectratio="t"/>
            <v:shape id="_x0000_s1334" type="#_x0000_t75" style="position:absolute;left:3868;top:1049;width:2504;height:2178" o:preferrelative="f">
              <v:fill o:detectmouseclick="t"/>
              <v:path o:extrusionok="t" o:connecttype="none"/>
            </v:shape>
            <v:oval id="_x0000_s1335" style="position:absolute;left:4118;top:1491;width:1440;height:1440" fillcolor="#00b0f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36" type="#_x0000_t5" style="position:absolute;left:4778;top:1381;width:110;height:110;rotation:90" fillcolor="red"/>
            <v:shape id="_x0000_s1337" type="#_x0000_t202" style="position:absolute;left:5263;top:2633;width:1109;height:502;mso-height-percent:200;mso-height-percent:200;mso-width-relative:margin;mso-height-relative:margin" filled="f" stroked="f">
              <v:textbox style="mso-fit-shape-to-text:t">
                <w:txbxContent>
                  <w:p w14:paraId="11407665" w14:textId="77777777" w:rsidR="00BD72B2" w:rsidRDefault="00BD72B2" w:rsidP="00EB229D">
                    <w:r>
                      <w:t>not to scale</w:t>
                    </w:r>
                  </w:p>
                </w:txbxContent>
              </v:textbox>
            </v:shape>
            <v:oval id="_x0000_s1726" style="position:absolute;left:4063;top:1439;width:1551;height:1551" filled="f" fillcolor="#00b0f0">
              <v:stroke dashstyle="dash"/>
            </v:oval>
            <w10:anchorlock/>
          </v:group>
        </w:pict>
      </w:r>
    </w:p>
    <w:p w14:paraId="04329A0A" w14:textId="77777777" w:rsidR="008E1BE0" w:rsidRDefault="008E1BE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t>What is the period of revolution of the spacecraft?</w:t>
      </w:r>
    </w:p>
    <w:p w14:paraId="244C124E" w14:textId="77777777" w:rsidR="008E1BE0" w:rsidRDefault="008E1BE0" w:rsidP="008E1BE0">
      <w:pPr>
        <w:pStyle w:val="numerator"/>
        <w:spacing w:line="276" w:lineRule="auto"/>
        <w:ind w:firstLine="720"/>
        <w:jc w:val="left"/>
        <w:rPr>
          <w:rFonts w:asciiTheme="minorHAnsi" w:hAnsiTheme="minorHAnsi" w:cstheme="minorHAnsi"/>
          <w:iCs/>
          <w:sz w:val="22"/>
        </w:rPr>
      </w:pPr>
    </w:p>
    <w:p w14:paraId="1566F54F" w14:textId="77777777" w:rsidR="008E1BE0" w:rsidRDefault="008E1BE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b/>
          <w:bCs/>
          <w:sz w:val="22"/>
        </w:rPr>
        <w:t xml:space="preserve">A </w:t>
      </w:r>
      <w:r w:rsidRPr="00B26E37">
        <w:rPr>
          <w:rFonts w:asciiTheme="minorHAnsi" w:hAnsiTheme="minorHAnsi" w:cstheme="minorHAnsi"/>
          <w:b/>
          <w:bCs/>
          <w:sz w:val="22"/>
        </w:rPr>
        <w:object w:dxaOrig="640" w:dyaOrig="680" w14:anchorId="3F9C8056">
          <v:shape id="_x0000_i1061" type="#_x0000_t75" style="width:31.5pt;height:33.75pt" o:ole="">
            <v:imagedata r:id="rId53" o:title=""/>
          </v:shape>
          <o:OLEObject Type="Embed" ProgID="Equation.DSMT4" ShapeID="_x0000_i1061" DrawAspect="Content" ObjectID="_1774944624" r:id="rId54"/>
        </w:object>
      </w:r>
      <w:r>
        <w:rPr>
          <w:rFonts w:asciiTheme="minorHAnsi" w:hAnsiTheme="minorHAnsi" w:cstheme="minorHAnsi"/>
          <w:b/>
          <w:bCs/>
          <w:sz w:val="22"/>
        </w:rPr>
        <w:tab/>
      </w:r>
      <w:r>
        <w:rPr>
          <w:rFonts w:asciiTheme="minorHAnsi" w:hAnsiTheme="minorHAnsi" w:cstheme="minorHAnsi"/>
          <w:b/>
          <w:bCs/>
          <w:sz w:val="22"/>
        </w:rPr>
        <w:tab/>
        <w:t xml:space="preserve">B </w:t>
      </w:r>
      <w:r w:rsidRPr="00B26E37">
        <w:rPr>
          <w:rFonts w:asciiTheme="minorHAnsi" w:hAnsiTheme="minorHAnsi" w:cstheme="minorHAnsi"/>
          <w:b/>
          <w:bCs/>
          <w:sz w:val="22"/>
        </w:rPr>
        <w:object w:dxaOrig="639" w:dyaOrig="639" w14:anchorId="71F44ADE">
          <v:shape id="_x0000_i1062" type="#_x0000_t75" style="width:31.5pt;height:31.5pt" o:ole="">
            <v:imagedata r:id="rId55" o:title=""/>
          </v:shape>
          <o:OLEObject Type="Embed" ProgID="Equation.DSMT4" ShapeID="_x0000_i1062" DrawAspect="Content" ObjectID="_1774944625" r:id="rId56"/>
        </w:object>
      </w:r>
      <w:r>
        <w:rPr>
          <w:rFonts w:asciiTheme="minorHAnsi" w:hAnsiTheme="minorHAnsi" w:cstheme="minorHAnsi"/>
          <w:b/>
          <w:bCs/>
          <w:sz w:val="22"/>
        </w:rPr>
        <w:tab/>
      </w:r>
      <w:r>
        <w:rPr>
          <w:rFonts w:asciiTheme="minorHAnsi" w:hAnsiTheme="minorHAnsi" w:cstheme="minorHAnsi"/>
          <w:b/>
          <w:bCs/>
          <w:sz w:val="22"/>
        </w:rPr>
        <w:tab/>
        <w:t xml:space="preserve">C </w:t>
      </w:r>
      <w:r w:rsidRPr="00B26E37">
        <w:rPr>
          <w:rFonts w:asciiTheme="minorHAnsi" w:hAnsiTheme="minorHAnsi" w:cstheme="minorHAnsi"/>
          <w:b/>
          <w:bCs/>
          <w:sz w:val="22"/>
        </w:rPr>
        <w:object w:dxaOrig="600" w:dyaOrig="620" w14:anchorId="43E90881">
          <v:shape id="_x0000_i1063" type="#_x0000_t75" style="width:30pt;height:31.5pt" o:ole="">
            <v:imagedata r:id="rId57" o:title=""/>
          </v:shape>
          <o:OLEObject Type="Embed" ProgID="Equation.DSMT4" ShapeID="_x0000_i1063" DrawAspect="Content" ObjectID="_1774944626" r:id="rId58"/>
        </w:object>
      </w:r>
      <w:r>
        <w:rPr>
          <w:rFonts w:asciiTheme="minorHAnsi" w:hAnsiTheme="minorHAnsi" w:cstheme="minorHAnsi"/>
          <w:b/>
          <w:bCs/>
          <w:sz w:val="22"/>
        </w:rPr>
        <w:tab/>
      </w:r>
      <w:r>
        <w:rPr>
          <w:rFonts w:asciiTheme="minorHAnsi" w:hAnsiTheme="minorHAnsi" w:cstheme="minorHAnsi"/>
          <w:b/>
          <w:bCs/>
          <w:sz w:val="22"/>
        </w:rPr>
        <w:tab/>
        <w:t xml:space="preserve">D </w:t>
      </w:r>
      <w:r w:rsidRPr="00B26E37">
        <w:rPr>
          <w:rFonts w:asciiTheme="minorHAnsi" w:hAnsiTheme="minorHAnsi" w:cstheme="minorHAnsi"/>
          <w:b/>
          <w:bCs/>
          <w:sz w:val="22"/>
        </w:rPr>
        <w:object w:dxaOrig="600" w:dyaOrig="580" w14:anchorId="5DF81F64">
          <v:shape id="_x0000_i1064" type="#_x0000_t75" style="width:30pt;height:29.25pt" o:ole="">
            <v:imagedata r:id="rId59" o:title=""/>
          </v:shape>
          <o:OLEObject Type="Embed" ProgID="Equation.DSMT4" ShapeID="_x0000_i1064" DrawAspect="Content" ObjectID="_1774944627" r:id="rId60"/>
        </w:object>
      </w:r>
    </w:p>
    <w:p w14:paraId="29DD894E" w14:textId="77777777" w:rsidR="008E1BE0" w:rsidRDefault="008E1BE0" w:rsidP="008E1BE0">
      <w:pPr>
        <w:pStyle w:val="numerator"/>
        <w:spacing w:line="276" w:lineRule="auto"/>
        <w:ind w:firstLine="720"/>
        <w:jc w:val="left"/>
        <w:rPr>
          <w:rFonts w:asciiTheme="minorHAnsi" w:hAnsiTheme="minorHAnsi" w:cstheme="minorHAnsi"/>
          <w:iCs/>
          <w:sz w:val="22"/>
        </w:rPr>
      </w:pPr>
    </w:p>
    <w:p w14:paraId="32E93241" w14:textId="77777777" w:rsidR="008E1BE0" w:rsidRDefault="008E1BE0" w:rsidP="008E1BE0">
      <w:pPr>
        <w:pStyle w:val="numerator"/>
        <w:spacing w:line="276" w:lineRule="auto"/>
        <w:ind w:firstLine="720"/>
        <w:jc w:val="left"/>
        <w:rPr>
          <w:rFonts w:asciiTheme="minorHAnsi" w:hAnsiTheme="minorHAnsi" w:cstheme="minorHAnsi"/>
          <w:iCs/>
          <w:sz w:val="22"/>
        </w:rPr>
      </w:pPr>
    </w:p>
    <w:p w14:paraId="3739B4F1" w14:textId="77777777" w:rsidR="008E1BE0" w:rsidRDefault="008E1BE0" w:rsidP="008E1BE0">
      <w:pPr>
        <w:pStyle w:val="numerator"/>
        <w:spacing w:line="276" w:lineRule="auto"/>
        <w:ind w:firstLine="720"/>
        <w:jc w:val="left"/>
        <w:rPr>
          <w:rFonts w:asciiTheme="minorHAnsi" w:hAnsiTheme="minorHAnsi" w:cstheme="minorHAnsi"/>
          <w:iCs/>
          <w:sz w:val="22"/>
        </w:rPr>
      </w:pPr>
    </w:p>
    <w:p w14:paraId="3BDF4669" w14:textId="77777777" w:rsidR="008E1BE0" w:rsidRDefault="008E1BE0" w:rsidP="008E1BE0">
      <w:pPr>
        <w:pStyle w:val="numerator"/>
        <w:spacing w:line="276" w:lineRule="auto"/>
        <w:ind w:firstLine="720"/>
        <w:jc w:val="left"/>
        <w:rPr>
          <w:rFonts w:asciiTheme="minorHAnsi" w:hAnsiTheme="minorHAnsi" w:cstheme="minorHAnsi"/>
          <w:iCs/>
          <w:sz w:val="22"/>
        </w:rPr>
      </w:pPr>
    </w:p>
    <w:p w14:paraId="7F9D0135" w14:textId="77777777" w:rsidR="008E1BE0" w:rsidRDefault="008E1BE0" w:rsidP="008E1BE0">
      <w:pPr>
        <w:pStyle w:val="numerator"/>
        <w:spacing w:line="276" w:lineRule="auto"/>
        <w:ind w:firstLine="720"/>
        <w:jc w:val="left"/>
        <w:rPr>
          <w:rFonts w:asciiTheme="minorHAnsi" w:hAnsiTheme="minorHAnsi" w:cstheme="minorHAnsi"/>
          <w:iCs/>
          <w:sz w:val="22"/>
        </w:rPr>
      </w:pPr>
    </w:p>
    <w:p w14:paraId="45445101" w14:textId="77777777" w:rsidR="008E1BE0" w:rsidRDefault="008E1BE0" w:rsidP="008E1BE0">
      <w:pPr>
        <w:pStyle w:val="numerator"/>
        <w:spacing w:line="276" w:lineRule="auto"/>
        <w:ind w:firstLine="720"/>
        <w:jc w:val="left"/>
        <w:rPr>
          <w:rFonts w:asciiTheme="minorHAnsi" w:hAnsiTheme="minorHAnsi" w:cstheme="minorHAnsi"/>
          <w:iCs/>
          <w:sz w:val="22"/>
        </w:rPr>
      </w:pPr>
    </w:p>
    <w:p w14:paraId="68E46BDA" w14:textId="77777777" w:rsidR="008E1BE0" w:rsidRDefault="008E1BE0" w:rsidP="008E1BE0">
      <w:pPr>
        <w:pStyle w:val="numerator"/>
        <w:spacing w:line="276" w:lineRule="auto"/>
        <w:ind w:firstLine="720"/>
        <w:jc w:val="left"/>
        <w:rPr>
          <w:rFonts w:asciiTheme="minorHAnsi" w:hAnsiTheme="minorHAnsi" w:cstheme="minorHAnsi"/>
          <w:iCs/>
          <w:sz w:val="22"/>
        </w:rPr>
      </w:pPr>
    </w:p>
    <w:p w14:paraId="1E0A77E5" w14:textId="77777777" w:rsidR="008E1BE0" w:rsidRDefault="008E1BE0" w:rsidP="008E1BE0">
      <w:pPr>
        <w:pStyle w:val="numerator"/>
        <w:spacing w:line="276" w:lineRule="auto"/>
        <w:ind w:firstLine="720"/>
        <w:jc w:val="left"/>
        <w:rPr>
          <w:rFonts w:asciiTheme="minorHAnsi" w:hAnsiTheme="minorHAnsi" w:cstheme="minorHAnsi"/>
          <w:iCs/>
          <w:sz w:val="22"/>
        </w:rPr>
      </w:pPr>
    </w:p>
    <w:p w14:paraId="12A63CAC" w14:textId="77777777" w:rsidR="008E1BE0" w:rsidRDefault="008E1BE0" w:rsidP="008E1BE0">
      <w:pPr>
        <w:pStyle w:val="numerator"/>
        <w:spacing w:line="276" w:lineRule="auto"/>
        <w:ind w:firstLine="720"/>
        <w:jc w:val="left"/>
        <w:rPr>
          <w:rFonts w:asciiTheme="minorHAnsi" w:hAnsiTheme="minorHAnsi" w:cstheme="minorHAnsi"/>
          <w:iCs/>
          <w:sz w:val="22"/>
        </w:rPr>
      </w:pPr>
    </w:p>
    <w:p w14:paraId="0E7259F8" w14:textId="77777777" w:rsidR="008E1BE0" w:rsidRDefault="008E1BE0" w:rsidP="008E1BE0">
      <w:pPr>
        <w:pStyle w:val="numerator"/>
        <w:numPr>
          <w:ilvl w:val="0"/>
          <w:numId w:val="5"/>
        </w:numPr>
        <w:spacing w:line="276" w:lineRule="auto"/>
        <w:textAlignment w:val="auto"/>
        <w:rPr>
          <w:rFonts w:asciiTheme="minorHAnsi" w:hAnsiTheme="minorHAnsi" w:cstheme="minorHAnsi"/>
          <w:iCs/>
          <w:sz w:val="22"/>
        </w:rPr>
      </w:pPr>
      <w:r>
        <w:rPr>
          <w:rFonts w:asciiTheme="minorHAnsi" w:hAnsiTheme="minorHAnsi" w:cstheme="minorHAnsi"/>
          <w:iCs/>
          <w:sz w:val="22"/>
        </w:rPr>
        <w:t>An asteroid approaches a planet along the dotted line. The speed of the asteroid at P is 16 km s</w:t>
      </w:r>
      <w:r>
        <w:rPr>
          <w:rFonts w:asciiTheme="minorHAnsi" w:hAnsiTheme="minorHAnsi" w:cstheme="minorHAnsi"/>
          <w:iCs/>
          <w:sz w:val="22"/>
          <w:vertAlign w:val="superscript"/>
        </w:rPr>
        <w:t>-1</w:t>
      </w:r>
      <w:r>
        <w:rPr>
          <w:rFonts w:asciiTheme="minorHAnsi" w:hAnsiTheme="minorHAnsi" w:cstheme="minorHAnsi"/>
          <w:iCs/>
          <w:sz w:val="22"/>
        </w:rPr>
        <w:t xml:space="preserve"> </w:t>
      </w:r>
    </w:p>
    <w:p w14:paraId="53F23D82" w14:textId="77777777" w:rsidR="008E1BE0" w:rsidRDefault="008E1BE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t>and at Q 20 km s</w:t>
      </w:r>
      <w:r>
        <w:rPr>
          <w:rFonts w:asciiTheme="minorHAnsi" w:hAnsiTheme="minorHAnsi" w:cstheme="minorHAnsi"/>
          <w:iCs/>
          <w:sz w:val="22"/>
          <w:vertAlign w:val="superscript"/>
        </w:rPr>
        <w:t>-1</w:t>
      </w:r>
      <w:r>
        <w:rPr>
          <w:rFonts w:asciiTheme="minorHAnsi" w:hAnsiTheme="minorHAnsi" w:cstheme="minorHAnsi"/>
          <w:iCs/>
          <w:sz w:val="22"/>
        </w:rPr>
        <w:t>. The distance between P and Q is 4.0</w:t>
      </w:r>
      <w:r>
        <w:rPr>
          <w:rFonts w:asciiTheme="minorHAnsi" w:hAnsiTheme="minorHAnsi" w:cstheme="minorHAnsi"/>
          <w:iCs/>
          <w:sz w:val="22"/>
        </w:rPr>
        <w:sym w:font="Symbol" w:char="00B4"/>
      </w:r>
      <w:r>
        <w:rPr>
          <w:rFonts w:asciiTheme="minorHAnsi" w:hAnsiTheme="minorHAnsi" w:cstheme="minorHAnsi"/>
          <w:iCs/>
          <w:sz w:val="22"/>
        </w:rPr>
        <w:t>10</w:t>
      </w:r>
      <w:r>
        <w:rPr>
          <w:rFonts w:asciiTheme="minorHAnsi" w:hAnsiTheme="minorHAnsi" w:cstheme="minorHAnsi"/>
          <w:iCs/>
          <w:sz w:val="22"/>
          <w:vertAlign w:val="superscript"/>
        </w:rPr>
        <w:t>5</w:t>
      </w:r>
      <w:r>
        <w:rPr>
          <w:rFonts w:asciiTheme="minorHAnsi" w:hAnsiTheme="minorHAnsi" w:cstheme="minorHAnsi"/>
          <w:iCs/>
          <w:sz w:val="22"/>
        </w:rPr>
        <w:t xml:space="preserve"> km.</w:t>
      </w:r>
    </w:p>
    <w:p w14:paraId="0F2E89D5" w14:textId="77777777" w:rsidR="008E1BE0" w:rsidRDefault="0000000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32953F85">
          <v:group id="_x0000_s1324" editas="canvas" style="width:436.65pt;height:104.2pt;mso-position-horizontal-relative:char;mso-position-vertical-relative:line" coordorigin="2526,7189" coordsize="6718,1603">
            <o:lock v:ext="edit" aspectratio="t"/>
            <v:shape id="_x0000_s1325" type="#_x0000_t75" style="position:absolute;left:2526;top:7189;width:6718;height:1603" o:preferrelative="f">
              <v:fill o:detectmouseclick="t"/>
              <v:path o:extrusionok="t" o:connecttype="none"/>
            </v:shape>
            <v:oval id="_x0000_s1326" style="position:absolute;left:2844;top:7271;width:1440;height:1440" fillcolor="#00b0f0"/>
            <v:shape id="_x0000_s1327" type="#_x0000_t32" style="position:absolute;left:4284;top:7991;width:4715;height:8" o:connectortype="straight">
              <v:stroke dashstyle="dash"/>
            </v:shape>
            <v:shape id="_x0000_s1328" style="position:absolute;left:8634;top:7881;width:468;height:322" coordsize="608,417" path="m368,28c284,29,64,,32,46,,92,110,243,173,302v63,59,170,115,239,97c481,381,568,256,588,196,608,136,573,66,535,37,497,8,452,27,368,28xe" fillcolor="#7f7f7f [1612]">
              <v:path arrowok="t"/>
            </v:shape>
            <v:shape id="_x0000_s1329" style="position:absolute;left:7778;top:7881;width:468;height:322" coordsize="608,417" path="m368,28c284,29,64,,32,46,,92,110,243,173,302v63,59,170,115,239,97c481,381,568,256,588,196,608,136,573,66,535,37,497,8,452,27,368,28xe" fillcolor="#7f7f7f [1612]">
              <v:stroke dashstyle="dash"/>
              <v:path arrowok="t"/>
            </v:shape>
            <v:shape id="_x0000_s1330" type="#_x0000_t202" style="position:absolute;left:7863;top:7497;width:1136;height:503;mso-width-percent:400;mso-height-percent:200;mso-width-percent:400;mso-height-percent:200;mso-width-relative:margin;mso-height-relative:margin" filled="f" stroked="f">
              <v:textbox style="mso-fit-shape-to-text:t">
                <w:txbxContent>
                  <w:p w14:paraId="44E7CDB0" w14:textId="77777777" w:rsidR="00BD72B2" w:rsidRDefault="00BD72B2" w:rsidP="008E1BE0">
                    <w:r>
                      <w:t xml:space="preserve">Q                  P </w:t>
                    </w:r>
                  </w:p>
                </w:txbxContent>
              </v:textbox>
            </v:shape>
            <v:shape id="_x0000_s1331" type="#_x0000_t32" style="position:absolute;left:8340;top:8378;width:387;height:0;flip:x" o:connectortype="straight">
              <v:stroke endarrow="block"/>
            </v:shape>
            <v:shape id="_x0000_s1332" type="#_x0000_t202" style="position:absolute;left:5843;top:8209;width:1089;height:502;mso-height-percent:200;mso-height-percent:200;mso-width-relative:margin;mso-height-relative:margin" filled="f" stroked="f">
              <v:textbox style="mso-fit-shape-to-text:t">
                <w:txbxContent>
                  <w:p w14:paraId="789B6096" w14:textId="77777777" w:rsidR="00BD72B2" w:rsidRDefault="00BD72B2" w:rsidP="008E1BE0">
                    <w:r>
                      <w:t>not to scale</w:t>
                    </w:r>
                  </w:p>
                </w:txbxContent>
              </v:textbox>
            </v:shape>
            <w10:anchorlock/>
          </v:group>
        </w:pict>
      </w:r>
    </w:p>
    <w:p w14:paraId="076A6F8C" w14:textId="77777777" w:rsidR="008E1BE0" w:rsidRDefault="008E1BE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t>What is the average value of the gravitational field strength between P and Q?</w:t>
      </w:r>
    </w:p>
    <w:p w14:paraId="1946060F" w14:textId="77777777" w:rsidR="008E1BE0" w:rsidRDefault="008E1BE0" w:rsidP="008E1BE0">
      <w:pPr>
        <w:pStyle w:val="numerator"/>
        <w:spacing w:line="276" w:lineRule="auto"/>
        <w:ind w:firstLine="720"/>
        <w:jc w:val="left"/>
        <w:rPr>
          <w:rFonts w:asciiTheme="minorHAnsi" w:hAnsiTheme="minorHAnsi" w:cstheme="minorHAnsi"/>
          <w:iCs/>
          <w:sz w:val="22"/>
        </w:rPr>
      </w:pPr>
    </w:p>
    <w:p w14:paraId="2E6329C5" w14:textId="77777777" w:rsidR="008E1BE0" w:rsidRDefault="008E1BE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b/>
          <w:bCs/>
          <w:sz w:val="22"/>
        </w:rPr>
        <w:t xml:space="preserve">A </w:t>
      </w:r>
      <w:r w:rsidRPr="00B26E37">
        <w:rPr>
          <w:rFonts w:asciiTheme="minorHAnsi" w:hAnsiTheme="minorHAnsi" w:cstheme="minorHAnsi"/>
          <w:b/>
          <w:bCs/>
          <w:sz w:val="22"/>
        </w:rPr>
        <w:object w:dxaOrig="1100" w:dyaOrig="340" w14:anchorId="22B2A4A4">
          <v:shape id="_x0000_i1066" type="#_x0000_t75" style="width:54.4pt;height:16.5pt" o:ole="">
            <v:imagedata r:id="rId61" o:title=""/>
          </v:shape>
          <o:OLEObject Type="Embed" ProgID="Equation.DSMT4" ShapeID="_x0000_i1066" DrawAspect="Content" ObjectID="_1774944628" r:id="rId62"/>
        </w:object>
      </w:r>
      <w:r>
        <w:rPr>
          <w:rFonts w:asciiTheme="minorHAnsi" w:hAnsiTheme="minorHAnsi" w:cstheme="minorHAnsi"/>
          <w:b/>
          <w:bCs/>
          <w:sz w:val="22"/>
        </w:rPr>
        <w:tab/>
      </w:r>
      <w:r>
        <w:rPr>
          <w:rFonts w:asciiTheme="minorHAnsi" w:hAnsiTheme="minorHAnsi" w:cstheme="minorHAnsi"/>
          <w:b/>
          <w:bCs/>
          <w:sz w:val="22"/>
        </w:rPr>
        <w:tab/>
        <w:t xml:space="preserve">B </w:t>
      </w:r>
      <w:r w:rsidRPr="00B26E37">
        <w:rPr>
          <w:rFonts w:asciiTheme="minorHAnsi" w:hAnsiTheme="minorHAnsi" w:cstheme="minorHAnsi"/>
          <w:b/>
          <w:bCs/>
          <w:sz w:val="22"/>
        </w:rPr>
        <w:object w:dxaOrig="999" w:dyaOrig="340" w14:anchorId="3A62DA75">
          <v:shape id="_x0000_i1067" type="#_x0000_t75" style="width:49.5pt;height:16.5pt" o:ole="">
            <v:imagedata r:id="rId63" o:title=""/>
          </v:shape>
          <o:OLEObject Type="Embed" ProgID="Equation.DSMT4" ShapeID="_x0000_i1067" DrawAspect="Content" ObjectID="_1774944629" r:id="rId64"/>
        </w:object>
      </w:r>
      <w:r>
        <w:rPr>
          <w:rFonts w:asciiTheme="minorHAnsi" w:hAnsiTheme="minorHAnsi" w:cstheme="minorHAnsi"/>
          <w:b/>
          <w:bCs/>
          <w:sz w:val="22"/>
        </w:rPr>
        <w:tab/>
      </w:r>
      <w:r>
        <w:rPr>
          <w:rFonts w:asciiTheme="minorHAnsi" w:hAnsiTheme="minorHAnsi" w:cstheme="minorHAnsi"/>
          <w:b/>
          <w:bCs/>
          <w:sz w:val="22"/>
        </w:rPr>
        <w:tab/>
        <w:t xml:space="preserve">C </w:t>
      </w:r>
      <w:r w:rsidRPr="00B26E37">
        <w:rPr>
          <w:rFonts w:asciiTheme="minorHAnsi" w:hAnsiTheme="minorHAnsi" w:cstheme="minorHAnsi"/>
          <w:b/>
          <w:bCs/>
          <w:sz w:val="22"/>
        </w:rPr>
        <w:object w:dxaOrig="880" w:dyaOrig="340" w14:anchorId="7D637ACA">
          <v:shape id="_x0000_i1068" type="#_x0000_t75" style="width:43.9pt;height:16.5pt" o:ole="">
            <v:imagedata r:id="rId65" o:title=""/>
          </v:shape>
          <o:OLEObject Type="Embed" ProgID="Equation.DSMT4" ShapeID="_x0000_i1068" DrawAspect="Content" ObjectID="_1774944630" r:id="rId66"/>
        </w:object>
      </w:r>
      <w:r>
        <w:rPr>
          <w:rFonts w:asciiTheme="minorHAnsi" w:hAnsiTheme="minorHAnsi" w:cstheme="minorHAnsi"/>
          <w:b/>
          <w:bCs/>
          <w:sz w:val="22"/>
        </w:rPr>
        <w:tab/>
      </w:r>
      <w:r>
        <w:rPr>
          <w:rFonts w:asciiTheme="minorHAnsi" w:hAnsiTheme="minorHAnsi" w:cstheme="minorHAnsi"/>
          <w:b/>
          <w:bCs/>
          <w:sz w:val="22"/>
        </w:rPr>
        <w:tab/>
        <w:t xml:space="preserve">D </w:t>
      </w:r>
      <w:r w:rsidRPr="00B26E37">
        <w:rPr>
          <w:rFonts w:asciiTheme="minorHAnsi" w:hAnsiTheme="minorHAnsi" w:cstheme="minorHAnsi"/>
          <w:b/>
          <w:bCs/>
          <w:sz w:val="22"/>
        </w:rPr>
        <w:object w:dxaOrig="820" w:dyaOrig="340" w14:anchorId="6C6A91BD">
          <v:shape id="_x0000_i1069" type="#_x0000_t75" style="width:40.5pt;height:16.5pt" o:ole="">
            <v:imagedata r:id="rId67" o:title=""/>
          </v:shape>
          <o:OLEObject Type="Embed" ProgID="Equation.DSMT4" ShapeID="_x0000_i1069" DrawAspect="Content" ObjectID="_1774944631" r:id="rId68"/>
        </w:object>
      </w:r>
    </w:p>
    <w:p w14:paraId="2D462683" w14:textId="77777777" w:rsidR="008E1BE0" w:rsidRDefault="008E1BE0" w:rsidP="008E1BE0">
      <w:pPr>
        <w:pStyle w:val="numerator"/>
        <w:spacing w:line="276" w:lineRule="auto"/>
        <w:ind w:firstLine="720"/>
        <w:jc w:val="left"/>
        <w:rPr>
          <w:rFonts w:asciiTheme="minorHAnsi" w:hAnsiTheme="minorHAnsi" w:cstheme="minorHAnsi"/>
          <w:iCs/>
          <w:sz w:val="22"/>
        </w:rPr>
      </w:pPr>
    </w:p>
    <w:p w14:paraId="77402F0D" w14:textId="405C2D87" w:rsidR="008E1BE0" w:rsidRDefault="008E1BE0" w:rsidP="008E1BE0">
      <w:pPr>
        <w:pStyle w:val="numerator"/>
        <w:numPr>
          <w:ilvl w:val="0"/>
          <w:numId w:val="5"/>
        </w:numPr>
        <w:spacing w:line="276" w:lineRule="auto"/>
        <w:jc w:val="left"/>
        <w:textAlignment w:val="auto"/>
        <w:rPr>
          <w:rFonts w:asciiTheme="minorHAnsi" w:hAnsiTheme="minorHAnsi" w:cstheme="minorHAnsi"/>
          <w:iCs/>
          <w:sz w:val="22"/>
        </w:rPr>
      </w:pPr>
      <w:r>
        <w:rPr>
          <w:rFonts w:asciiTheme="minorHAnsi" w:hAnsiTheme="minorHAnsi" w:cstheme="minorHAnsi"/>
          <w:iCs/>
          <w:sz w:val="22"/>
        </w:rPr>
        <w:t xml:space="preserve">A proton enters the region between two oppositely charged parallel plates at point </w:t>
      </w:r>
      <w:r w:rsidR="00471679">
        <w:rPr>
          <w:rFonts w:asciiTheme="minorHAnsi" w:hAnsiTheme="minorHAnsi" w:cstheme="minorHAnsi"/>
          <w:iCs/>
          <w:sz w:val="22"/>
        </w:rPr>
        <w:t>P</w:t>
      </w:r>
      <w:r>
        <w:rPr>
          <w:rFonts w:asciiTheme="minorHAnsi" w:hAnsiTheme="minorHAnsi" w:cstheme="minorHAnsi"/>
          <w:iCs/>
          <w:sz w:val="22"/>
        </w:rPr>
        <w:t>. The proton exits the plates at Q</w:t>
      </w:r>
      <w:r w:rsidR="00471679">
        <w:rPr>
          <w:rFonts w:asciiTheme="minorHAnsi" w:hAnsiTheme="minorHAnsi" w:cstheme="minorHAnsi"/>
          <w:iCs/>
          <w:sz w:val="22"/>
        </w:rPr>
        <w:t xml:space="preserve">. </w:t>
      </w:r>
      <w:r>
        <w:rPr>
          <w:rFonts w:asciiTheme="minorHAnsi" w:hAnsiTheme="minorHAnsi" w:cstheme="minorHAnsi"/>
          <w:iCs/>
          <w:sz w:val="22"/>
        </w:rPr>
        <w:t xml:space="preserve">The potential difference between the plates is </w:t>
      </w:r>
      <w:r>
        <w:rPr>
          <w:rFonts w:asciiTheme="minorHAnsi" w:hAnsiTheme="minorHAnsi" w:cstheme="minorHAnsi"/>
          <w:i/>
          <w:iCs/>
          <w:sz w:val="22"/>
        </w:rPr>
        <w:t>V</w:t>
      </w:r>
      <w:r>
        <w:rPr>
          <w:rFonts w:asciiTheme="minorHAnsi" w:hAnsiTheme="minorHAnsi" w:cstheme="minorHAnsi"/>
          <w:iCs/>
          <w:sz w:val="22"/>
        </w:rPr>
        <w:t>.</w:t>
      </w:r>
    </w:p>
    <w:p w14:paraId="745A0027" w14:textId="77777777" w:rsidR="008E1BE0" w:rsidRDefault="00000000" w:rsidP="008E1BE0">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14E7EC20">
          <v:group id="_x0000_s1313" editas="canvas" style="width:243.85pt;height:114.05pt;mso-position-horizontal-relative:char;mso-position-vertical-relative:line" coordorigin="3148,1237" coordsize="3751,1754">
            <o:lock v:ext="edit" aspectratio="t"/>
            <v:shape id="_x0000_s1314" type="#_x0000_t75" style="position:absolute;left:3148;top:1237;width:3751;height:1754" o:preferrelative="f">
              <v:fill o:detectmouseclick="t"/>
              <v:path o:extrusionok="t" o:connecttype="none"/>
            </v:shape>
            <v:shape id="_x0000_s1315" type="#_x0000_t32" style="position:absolute;left:3718;top:1637;width:2460;height:0" o:connectortype="straight" strokeweight="1.5pt"/>
            <v:shape id="_x0000_s1316" type="#_x0000_t32" style="position:absolute;left:3718;top:2528;width:2460;height:1" o:connectortype="straight" strokeweight="1.5pt"/>
            <v:shape id="_x0000_s1317" type="#_x0000_t120" style="position:absolute;left:3569;top:2379;width:110;height:110" fillcolor="#00b0f0"/>
            <v:shape id="_x0000_s1318" type="#_x0000_t32" style="position:absolute;left:3408;top:2283;width:414;height:1" o:connectortype="straight">
              <v:stroke endarrow="block"/>
            </v:shape>
            <v:shape id="_x0000_s1320" type="#_x0000_t120" style="position:absolute;left:6112;top:1637;width:110;height:110" fillcolor="#00b0f0"/>
            <v:shape id="_x0000_s1321" type="#_x0000_t202" style="position:absolute;left:3427;top:2489;width:395;height:502;mso-height-percent:200;mso-height-percent:200;mso-width-relative:margin;mso-height-relative:margin" filled="f" stroked="f">
              <v:textbox style="mso-fit-shape-to-text:t">
                <w:txbxContent>
                  <w:p w14:paraId="3FE6145D" w14:textId="77777777" w:rsidR="00BD72B2" w:rsidRDefault="00BD72B2" w:rsidP="008E1BE0">
                    <w:r>
                      <w:t>P</w:t>
                    </w:r>
                  </w:p>
                </w:txbxContent>
              </v:textbox>
            </v:shape>
            <v:shape id="_x0000_s1322" type="#_x0000_t202" style="position:absolute;left:6285;top:1479;width:413;height:502;mso-height-percent:200;mso-height-percent:200;mso-width-relative:margin;mso-height-relative:margin" filled="f" stroked="f">
              <v:textbox style="mso-fit-shape-to-text:t">
                <w:txbxContent>
                  <w:p w14:paraId="62534278" w14:textId="77777777" w:rsidR="00BD72B2" w:rsidRDefault="00BD72B2" w:rsidP="008E1BE0">
                    <w:r>
                      <w:t>Q</w:t>
                    </w:r>
                  </w:p>
                </w:txbxContent>
              </v:textbox>
            </v:shape>
            <v:shape id="_x0000_s1323" type="#_x0000_t202" style="position:absolute;left:4740;top:1319;width:525;height:1520;mso-width-relative:margin;mso-height-relative:margin" filled="f" stroked="f">
              <v:textbox>
                <w:txbxContent>
                  <w:p w14:paraId="7258235F" w14:textId="77777777" w:rsidR="00BD72B2" w:rsidRDefault="00BD72B2" w:rsidP="008E1BE0">
                    <w:r>
                      <w:t>_</w:t>
                    </w:r>
                  </w:p>
                  <w:p w14:paraId="3A51F2F7" w14:textId="77777777" w:rsidR="00BD72B2" w:rsidRDefault="00BD72B2" w:rsidP="008E1BE0"/>
                  <w:p w14:paraId="74E2C685" w14:textId="77777777" w:rsidR="00BD72B2" w:rsidRDefault="00BD72B2" w:rsidP="008E1BE0"/>
                  <w:p w14:paraId="3AE6BF86" w14:textId="77777777" w:rsidR="00BD72B2" w:rsidRDefault="00BD72B2" w:rsidP="008E1BE0">
                    <w:r>
                      <w:t>+</w:t>
                    </w:r>
                  </w:p>
                </w:txbxContent>
              </v:textbox>
            </v:shape>
            <w10:anchorlock/>
          </v:group>
        </w:pict>
      </w:r>
    </w:p>
    <w:p w14:paraId="3BC4D0E1" w14:textId="77777777" w:rsidR="008E1BE0" w:rsidRDefault="008E1BE0" w:rsidP="008E1BE0">
      <w:pPr>
        <w:pStyle w:val="numerator"/>
        <w:spacing w:line="276" w:lineRule="auto"/>
        <w:ind w:left="720"/>
        <w:jc w:val="left"/>
        <w:rPr>
          <w:rFonts w:asciiTheme="minorHAnsi" w:hAnsiTheme="minorHAnsi" w:cstheme="minorHAnsi"/>
          <w:iCs/>
          <w:sz w:val="22"/>
        </w:rPr>
      </w:pPr>
      <w:r>
        <w:rPr>
          <w:rFonts w:asciiTheme="minorHAnsi" w:hAnsiTheme="minorHAnsi" w:cstheme="minorHAnsi"/>
          <w:iCs/>
          <w:sz w:val="22"/>
        </w:rPr>
        <w:t>What is the change in the kinetic energy of the proton and what is the direction of the impulse delivered to the proton from P to Q?</w:t>
      </w:r>
    </w:p>
    <w:p w14:paraId="088E1332" w14:textId="77777777" w:rsidR="008E1BE0" w:rsidRDefault="008E1BE0" w:rsidP="008E1BE0">
      <w:pPr>
        <w:pStyle w:val="numerator"/>
        <w:spacing w:line="276" w:lineRule="auto"/>
        <w:ind w:firstLine="720"/>
        <w:jc w:val="left"/>
        <w:rPr>
          <w:rFonts w:asciiTheme="minorHAnsi" w:hAnsiTheme="minorHAnsi" w:cstheme="minorHAnsi"/>
          <w:iCs/>
          <w:sz w:val="22"/>
        </w:rPr>
      </w:pPr>
    </w:p>
    <w:tbl>
      <w:tblPr>
        <w:tblStyle w:val="TableGrid"/>
        <w:tblW w:w="0" w:type="auto"/>
        <w:tblInd w:w="680" w:type="dxa"/>
        <w:tblLook w:val="04A0" w:firstRow="1" w:lastRow="0" w:firstColumn="1" w:lastColumn="0" w:noHBand="0" w:noVBand="1"/>
      </w:tblPr>
      <w:tblGrid>
        <w:gridCol w:w="648"/>
        <w:gridCol w:w="3190"/>
        <w:gridCol w:w="2970"/>
      </w:tblGrid>
      <w:tr w:rsidR="008E1BE0" w14:paraId="2FBEBDAE" w14:textId="77777777" w:rsidTr="008E1BE0">
        <w:tc>
          <w:tcPr>
            <w:tcW w:w="648" w:type="dxa"/>
            <w:tcBorders>
              <w:top w:val="single" w:sz="4" w:space="0" w:color="auto"/>
              <w:left w:val="single" w:sz="4" w:space="0" w:color="auto"/>
              <w:bottom w:val="single" w:sz="4" w:space="0" w:color="auto"/>
              <w:right w:val="single" w:sz="4" w:space="0" w:color="auto"/>
            </w:tcBorders>
          </w:tcPr>
          <w:p w14:paraId="4D831544" w14:textId="77777777" w:rsidR="008E1BE0" w:rsidRDefault="008E1BE0"/>
        </w:tc>
        <w:tc>
          <w:tcPr>
            <w:tcW w:w="3190" w:type="dxa"/>
            <w:tcBorders>
              <w:top w:val="single" w:sz="4" w:space="0" w:color="auto"/>
              <w:left w:val="single" w:sz="4" w:space="0" w:color="auto"/>
              <w:bottom w:val="single" w:sz="4" w:space="0" w:color="auto"/>
              <w:right w:val="single" w:sz="4" w:space="0" w:color="auto"/>
            </w:tcBorders>
            <w:hideMark/>
          </w:tcPr>
          <w:p w14:paraId="38D3C312" w14:textId="77777777" w:rsidR="008E1BE0" w:rsidRDefault="008E1BE0">
            <w:pPr>
              <w:jc w:val="center"/>
              <w:rPr>
                <w:b/>
              </w:rPr>
            </w:pPr>
            <w:r>
              <w:rPr>
                <w:b/>
              </w:rPr>
              <w:t>Change in kinetic energy</w:t>
            </w:r>
          </w:p>
        </w:tc>
        <w:tc>
          <w:tcPr>
            <w:tcW w:w="2970" w:type="dxa"/>
            <w:tcBorders>
              <w:top w:val="single" w:sz="4" w:space="0" w:color="auto"/>
              <w:left w:val="single" w:sz="4" w:space="0" w:color="auto"/>
              <w:bottom w:val="single" w:sz="4" w:space="0" w:color="auto"/>
              <w:right w:val="single" w:sz="4" w:space="0" w:color="auto"/>
            </w:tcBorders>
            <w:hideMark/>
          </w:tcPr>
          <w:p w14:paraId="2EEF5C90" w14:textId="77777777" w:rsidR="008E1BE0" w:rsidRDefault="008E1BE0">
            <w:pPr>
              <w:jc w:val="center"/>
              <w:rPr>
                <w:b/>
              </w:rPr>
            </w:pPr>
            <w:r>
              <w:rPr>
                <w:b/>
              </w:rPr>
              <w:t>Direction of impulse</w:t>
            </w:r>
          </w:p>
        </w:tc>
      </w:tr>
      <w:tr w:rsidR="008E1BE0" w14:paraId="11256CE7"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437F8CFC" w14:textId="77777777" w:rsidR="008E1BE0" w:rsidRDefault="008E1BE0">
            <w:r>
              <w:rPr>
                <w:b/>
              </w:rPr>
              <w:t>A</w:t>
            </w:r>
          </w:p>
        </w:tc>
        <w:tc>
          <w:tcPr>
            <w:tcW w:w="3190" w:type="dxa"/>
            <w:tcBorders>
              <w:top w:val="single" w:sz="4" w:space="0" w:color="auto"/>
              <w:left w:val="single" w:sz="4" w:space="0" w:color="auto"/>
              <w:bottom w:val="single" w:sz="4" w:space="0" w:color="auto"/>
              <w:right w:val="single" w:sz="4" w:space="0" w:color="auto"/>
            </w:tcBorders>
            <w:hideMark/>
          </w:tcPr>
          <w:p w14:paraId="0F50720C" w14:textId="77777777" w:rsidR="008E1BE0" w:rsidRDefault="008E1BE0">
            <w:pPr>
              <w:jc w:val="center"/>
            </w:pPr>
            <w:r>
              <w:t>0</w:t>
            </w:r>
          </w:p>
        </w:tc>
        <w:tc>
          <w:tcPr>
            <w:tcW w:w="2970" w:type="dxa"/>
            <w:tcBorders>
              <w:top w:val="single" w:sz="4" w:space="0" w:color="auto"/>
              <w:left w:val="single" w:sz="4" w:space="0" w:color="auto"/>
              <w:bottom w:val="single" w:sz="4" w:space="0" w:color="auto"/>
              <w:right w:val="single" w:sz="4" w:space="0" w:color="auto"/>
            </w:tcBorders>
          </w:tcPr>
          <w:p w14:paraId="1C33E950" w14:textId="77777777" w:rsidR="008E1BE0" w:rsidRDefault="00000000">
            <w:pPr>
              <w:jc w:val="center"/>
            </w:pPr>
            <w:r>
              <w:pict w14:anchorId="205A3B7A">
                <v:shape id="_x0000_s1541" type="#_x0000_t32" style="position:absolute;left:0;text-align:left;margin-left:44.9pt;margin-top:24.75pt;width:45.45pt;height:0;rotation:-90;z-index:251648512;mso-position-horizontal-relative:text;mso-position-vertical-relative:text" o:connectortype="straight">
                  <v:stroke endarrow="block"/>
                </v:shape>
              </w:pict>
            </w:r>
          </w:p>
          <w:p w14:paraId="0E8A6953" w14:textId="77777777" w:rsidR="008E1BE0" w:rsidRDefault="008E1BE0">
            <w:pPr>
              <w:jc w:val="center"/>
            </w:pPr>
          </w:p>
          <w:p w14:paraId="6EF73EA9" w14:textId="77777777" w:rsidR="008E1BE0" w:rsidRDefault="008E1BE0"/>
          <w:p w14:paraId="1E2BCB5D" w14:textId="77777777" w:rsidR="008E1BE0" w:rsidRDefault="008E1BE0"/>
        </w:tc>
      </w:tr>
      <w:tr w:rsidR="008E1BE0" w14:paraId="4A85D4FB"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63CFA3A5" w14:textId="77777777" w:rsidR="008E1BE0" w:rsidRDefault="008E1BE0">
            <w:r>
              <w:rPr>
                <w:b/>
              </w:rPr>
              <w:t>B</w:t>
            </w:r>
          </w:p>
        </w:tc>
        <w:tc>
          <w:tcPr>
            <w:tcW w:w="3190" w:type="dxa"/>
            <w:tcBorders>
              <w:top w:val="single" w:sz="4" w:space="0" w:color="auto"/>
              <w:left w:val="single" w:sz="4" w:space="0" w:color="auto"/>
              <w:bottom w:val="single" w:sz="4" w:space="0" w:color="auto"/>
              <w:right w:val="single" w:sz="4" w:space="0" w:color="auto"/>
            </w:tcBorders>
            <w:hideMark/>
          </w:tcPr>
          <w:p w14:paraId="2FC5E6F4" w14:textId="77777777" w:rsidR="008E1BE0" w:rsidRDefault="008E1BE0">
            <w:pPr>
              <w:jc w:val="center"/>
            </w:pPr>
            <w:r>
              <w:t>0</w:t>
            </w:r>
          </w:p>
        </w:tc>
        <w:tc>
          <w:tcPr>
            <w:tcW w:w="2970" w:type="dxa"/>
            <w:tcBorders>
              <w:top w:val="single" w:sz="4" w:space="0" w:color="auto"/>
              <w:left w:val="single" w:sz="4" w:space="0" w:color="auto"/>
              <w:bottom w:val="single" w:sz="4" w:space="0" w:color="auto"/>
              <w:right w:val="single" w:sz="4" w:space="0" w:color="auto"/>
            </w:tcBorders>
          </w:tcPr>
          <w:p w14:paraId="5639FBB3" w14:textId="77777777" w:rsidR="008E1BE0" w:rsidRDefault="00000000">
            <w:pPr>
              <w:jc w:val="center"/>
            </w:pPr>
            <w:r>
              <w:pict w14:anchorId="40A88579">
                <v:shape id="_x0000_s1543" type="#_x0000_t32" style="position:absolute;left:0;text-align:left;margin-left:48.45pt;margin-top:12.45pt;width:43.25pt;height:30.95pt;flip:y;z-index:251649536;mso-position-horizontal-relative:text;mso-position-vertical-relative:text" o:connectortype="straight">
                  <v:stroke endarrow="block"/>
                </v:shape>
              </w:pict>
            </w:r>
          </w:p>
          <w:p w14:paraId="0979F2CC" w14:textId="77777777" w:rsidR="008E1BE0" w:rsidRDefault="008E1BE0">
            <w:pPr>
              <w:jc w:val="center"/>
            </w:pPr>
          </w:p>
          <w:p w14:paraId="26643DC0" w14:textId="77777777" w:rsidR="008E1BE0" w:rsidRDefault="008E1BE0">
            <w:pPr>
              <w:jc w:val="center"/>
            </w:pPr>
          </w:p>
          <w:p w14:paraId="6EA1A6B8" w14:textId="77777777" w:rsidR="008E1BE0" w:rsidRDefault="008E1BE0"/>
        </w:tc>
      </w:tr>
      <w:tr w:rsidR="008E1BE0" w14:paraId="7DF86747"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0B489002" w14:textId="77777777" w:rsidR="008E1BE0" w:rsidRDefault="008E1BE0">
            <w:r>
              <w:rPr>
                <w:b/>
              </w:rPr>
              <w:t>C</w:t>
            </w:r>
          </w:p>
        </w:tc>
        <w:tc>
          <w:tcPr>
            <w:tcW w:w="3190" w:type="dxa"/>
            <w:tcBorders>
              <w:top w:val="single" w:sz="4" w:space="0" w:color="auto"/>
              <w:left w:val="single" w:sz="4" w:space="0" w:color="auto"/>
              <w:bottom w:val="single" w:sz="4" w:space="0" w:color="auto"/>
              <w:right w:val="single" w:sz="4" w:space="0" w:color="auto"/>
            </w:tcBorders>
            <w:hideMark/>
          </w:tcPr>
          <w:p w14:paraId="79C942A3" w14:textId="6C51126D" w:rsidR="008E1BE0" w:rsidRDefault="00663EB9">
            <w:pPr>
              <w:jc w:val="center"/>
            </w:pPr>
            <w:r w:rsidRPr="00663EB9">
              <w:rPr>
                <w:rFonts w:cstheme="minorHAnsi"/>
                <w:b/>
                <w:bCs/>
                <w:position w:val="-6"/>
              </w:rPr>
              <w:object w:dxaOrig="320" w:dyaOrig="240" w14:anchorId="1C1537BE">
                <v:shape id="_x0000_i1071" type="#_x0000_t75" style="width:15.75pt;height:12pt" o:ole="">
                  <v:imagedata r:id="rId69" o:title=""/>
                </v:shape>
                <o:OLEObject Type="Embed" ProgID="Equation.DSMT4" ShapeID="_x0000_i1071" DrawAspect="Content" ObjectID="_1774944632" r:id="rId70"/>
              </w:object>
            </w:r>
          </w:p>
        </w:tc>
        <w:tc>
          <w:tcPr>
            <w:tcW w:w="2970" w:type="dxa"/>
            <w:tcBorders>
              <w:top w:val="single" w:sz="4" w:space="0" w:color="auto"/>
              <w:left w:val="single" w:sz="4" w:space="0" w:color="auto"/>
              <w:bottom w:val="single" w:sz="4" w:space="0" w:color="auto"/>
              <w:right w:val="single" w:sz="4" w:space="0" w:color="auto"/>
            </w:tcBorders>
          </w:tcPr>
          <w:p w14:paraId="390E63F9" w14:textId="77777777" w:rsidR="008E1BE0" w:rsidRDefault="00000000">
            <w:pPr>
              <w:jc w:val="center"/>
            </w:pPr>
            <w:r>
              <w:pict w14:anchorId="7508441E">
                <v:shape id="_x0000_s1542" type="#_x0000_t32" style="position:absolute;left:0;text-align:left;margin-left:44.9pt;margin-top:25.4pt;width:45.45pt;height:0;rotation:-90;z-index:251650560;mso-position-horizontal-relative:text;mso-position-vertical-relative:text" o:connectortype="straight">
                  <v:stroke endarrow="block"/>
                </v:shape>
              </w:pict>
            </w:r>
          </w:p>
          <w:p w14:paraId="781E0B90" w14:textId="77777777" w:rsidR="008E1BE0" w:rsidRDefault="008E1BE0">
            <w:pPr>
              <w:jc w:val="center"/>
            </w:pPr>
          </w:p>
          <w:p w14:paraId="33AE97C9" w14:textId="77777777" w:rsidR="008E1BE0" w:rsidRDefault="008E1BE0">
            <w:pPr>
              <w:jc w:val="center"/>
            </w:pPr>
          </w:p>
          <w:p w14:paraId="4C01D941" w14:textId="77777777" w:rsidR="008E1BE0" w:rsidRDefault="008E1BE0"/>
        </w:tc>
      </w:tr>
      <w:tr w:rsidR="008E1BE0" w14:paraId="33F58623" w14:textId="77777777" w:rsidTr="008E1BE0">
        <w:tc>
          <w:tcPr>
            <w:tcW w:w="648" w:type="dxa"/>
            <w:tcBorders>
              <w:top w:val="single" w:sz="4" w:space="0" w:color="auto"/>
              <w:left w:val="single" w:sz="4" w:space="0" w:color="auto"/>
              <w:bottom w:val="single" w:sz="4" w:space="0" w:color="auto"/>
              <w:right w:val="single" w:sz="4" w:space="0" w:color="auto"/>
            </w:tcBorders>
            <w:hideMark/>
          </w:tcPr>
          <w:p w14:paraId="3D9F18BD" w14:textId="77777777" w:rsidR="008E1BE0" w:rsidRDefault="008E1BE0">
            <w:r>
              <w:rPr>
                <w:b/>
              </w:rPr>
              <w:t>D</w:t>
            </w:r>
          </w:p>
        </w:tc>
        <w:tc>
          <w:tcPr>
            <w:tcW w:w="3190" w:type="dxa"/>
            <w:tcBorders>
              <w:top w:val="single" w:sz="4" w:space="0" w:color="auto"/>
              <w:left w:val="single" w:sz="4" w:space="0" w:color="auto"/>
              <w:bottom w:val="single" w:sz="4" w:space="0" w:color="auto"/>
              <w:right w:val="single" w:sz="4" w:space="0" w:color="auto"/>
            </w:tcBorders>
            <w:hideMark/>
          </w:tcPr>
          <w:p w14:paraId="1B84CD93" w14:textId="055B836B" w:rsidR="008E1BE0" w:rsidRDefault="00663EB9">
            <w:pPr>
              <w:jc w:val="center"/>
            </w:pPr>
            <w:r w:rsidRPr="00663EB9">
              <w:rPr>
                <w:rFonts w:cstheme="minorHAnsi"/>
                <w:b/>
                <w:bCs/>
                <w:position w:val="-6"/>
              </w:rPr>
              <w:object w:dxaOrig="320" w:dyaOrig="240" w14:anchorId="7343A69B">
                <v:shape id="_x0000_i1072" type="#_x0000_t75" style="width:15.75pt;height:12pt" o:ole="">
                  <v:imagedata r:id="rId69" o:title=""/>
                </v:shape>
                <o:OLEObject Type="Embed" ProgID="Equation.DSMT4" ShapeID="_x0000_i1072" DrawAspect="Content" ObjectID="_1774944633" r:id="rId71"/>
              </w:object>
            </w:r>
          </w:p>
        </w:tc>
        <w:tc>
          <w:tcPr>
            <w:tcW w:w="2970" w:type="dxa"/>
            <w:tcBorders>
              <w:top w:val="single" w:sz="4" w:space="0" w:color="auto"/>
              <w:left w:val="single" w:sz="4" w:space="0" w:color="auto"/>
              <w:bottom w:val="single" w:sz="4" w:space="0" w:color="auto"/>
              <w:right w:val="single" w:sz="4" w:space="0" w:color="auto"/>
            </w:tcBorders>
          </w:tcPr>
          <w:p w14:paraId="50CF3BBF" w14:textId="77777777" w:rsidR="008E1BE0" w:rsidRDefault="00000000">
            <w:pPr>
              <w:jc w:val="center"/>
            </w:pPr>
            <w:r>
              <w:pict w14:anchorId="43F7129B">
                <v:shape id="_x0000_s1544" type="#_x0000_t32" style="position:absolute;left:0;text-align:left;margin-left:48.45pt;margin-top:8.9pt;width:43.25pt;height:30.95pt;flip:y;z-index:251651584;mso-position-horizontal-relative:text;mso-position-vertical-relative:text" o:connectortype="straight">
                  <v:stroke endarrow="block"/>
                </v:shape>
              </w:pict>
            </w:r>
          </w:p>
          <w:p w14:paraId="3933E2D5" w14:textId="77777777" w:rsidR="008E1BE0" w:rsidRDefault="008E1BE0">
            <w:pPr>
              <w:jc w:val="center"/>
            </w:pPr>
          </w:p>
          <w:p w14:paraId="1691D40E" w14:textId="77777777" w:rsidR="008E1BE0" w:rsidRDefault="008E1BE0"/>
          <w:p w14:paraId="7380EC48" w14:textId="77777777" w:rsidR="008E1BE0" w:rsidRDefault="008E1BE0"/>
        </w:tc>
      </w:tr>
    </w:tbl>
    <w:p w14:paraId="6D27A97B" w14:textId="77777777" w:rsidR="008E1BE0" w:rsidRDefault="008E1BE0" w:rsidP="00C762DF"/>
    <w:p w14:paraId="259DB970" w14:textId="77777777" w:rsidR="008E1BE0" w:rsidRDefault="008E1BE0" w:rsidP="008E1BE0">
      <w:pPr>
        <w:pStyle w:val="ListParagraph"/>
        <w:numPr>
          <w:ilvl w:val="0"/>
          <w:numId w:val="5"/>
        </w:numPr>
      </w:pPr>
      <w:r>
        <w:t xml:space="preserve">What is a correct comparison between the electric force and the strong nuclear force between two protons separated by a distance </w:t>
      </w:r>
      <w:r>
        <w:rPr>
          <w:i/>
        </w:rPr>
        <w:t>R</w:t>
      </w:r>
      <w:r>
        <w:t>?</w:t>
      </w:r>
    </w:p>
    <w:p w14:paraId="2EDFCAF1" w14:textId="77777777" w:rsidR="008E1BE0" w:rsidRDefault="008E1BE0" w:rsidP="008E1BE0">
      <w:pPr>
        <w:ind w:firstLine="360"/>
      </w:pPr>
      <w:r>
        <w:rPr>
          <w:b/>
        </w:rPr>
        <w:t>A</w:t>
      </w:r>
      <w:r>
        <w:tab/>
        <w:t xml:space="preserve">The electric force is larger than the strong force for all </w:t>
      </w:r>
      <w:r>
        <w:rPr>
          <w:i/>
        </w:rPr>
        <w:t>R</w:t>
      </w:r>
      <w:r>
        <w:t>.</w:t>
      </w:r>
    </w:p>
    <w:p w14:paraId="5A793D71" w14:textId="77777777" w:rsidR="008E1BE0" w:rsidRDefault="008E1BE0" w:rsidP="008E1BE0">
      <w:pPr>
        <w:ind w:firstLine="360"/>
      </w:pPr>
      <w:r>
        <w:rPr>
          <w:b/>
        </w:rPr>
        <w:t>B</w:t>
      </w:r>
      <w:r>
        <w:tab/>
        <w:t xml:space="preserve">The electric force is smaller than the strong force for all </w:t>
      </w:r>
      <w:r>
        <w:rPr>
          <w:i/>
        </w:rPr>
        <w:t>R</w:t>
      </w:r>
      <w:r>
        <w:t>.</w:t>
      </w:r>
    </w:p>
    <w:p w14:paraId="7836F33C" w14:textId="77777777" w:rsidR="008E1BE0" w:rsidRDefault="008E1BE0" w:rsidP="008E1BE0">
      <w:pPr>
        <w:ind w:firstLine="360"/>
      </w:pPr>
      <w:r>
        <w:rPr>
          <w:b/>
        </w:rPr>
        <w:t>C</w:t>
      </w:r>
      <w:r>
        <w:tab/>
        <w:t xml:space="preserve">The electric force is larger than the strong force for very large </w:t>
      </w:r>
      <w:r>
        <w:rPr>
          <w:i/>
        </w:rPr>
        <w:t>R</w:t>
      </w:r>
      <w:r>
        <w:t>.</w:t>
      </w:r>
    </w:p>
    <w:p w14:paraId="6F1E472B" w14:textId="77777777" w:rsidR="008E1BE0" w:rsidRDefault="008E1BE0" w:rsidP="008E1BE0">
      <w:pPr>
        <w:ind w:firstLine="360"/>
      </w:pPr>
      <w:r>
        <w:rPr>
          <w:b/>
        </w:rPr>
        <w:t>D</w:t>
      </w:r>
      <w:r>
        <w:tab/>
        <w:t xml:space="preserve">The electric force is larger than the strong force for very small </w:t>
      </w:r>
      <w:r>
        <w:rPr>
          <w:i/>
        </w:rPr>
        <w:t>R</w:t>
      </w:r>
      <w:r>
        <w:t>.</w:t>
      </w:r>
    </w:p>
    <w:p w14:paraId="779D3EEB" w14:textId="77777777" w:rsidR="007C5878" w:rsidRPr="003202ED" w:rsidRDefault="007C5878" w:rsidP="007C5878">
      <w:pPr>
        <w:pStyle w:val="eoc"/>
        <w:spacing w:line="276" w:lineRule="auto"/>
        <w:ind w:left="0" w:firstLine="0"/>
        <w:rPr>
          <w:rFonts w:asciiTheme="minorHAnsi" w:hAnsiTheme="minorHAnsi" w:cstheme="minorHAnsi"/>
          <w:sz w:val="22"/>
        </w:rPr>
      </w:pPr>
    </w:p>
    <w:p w14:paraId="6683B8C7" w14:textId="77777777" w:rsidR="007C5878" w:rsidRDefault="007C5878" w:rsidP="007C5878">
      <w:pPr>
        <w:pStyle w:val="eoclist"/>
        <w:tabs>
          <w:tab w:val="left" w:pos="3628"/>
          <w:tab w:val="left" w:pos="3997"/>
          <w:tab w:val="left" w:pos="5839"/>
          <w:tab w:val="left" w:pos="6208"/>
          <w:tab w:val="left" w:pos="7797"/>
          <w:tab w:val="left" w:pos="8222"/>
        </w:tabs>
        <w:spacing w:line="276" w:lineRule="auto"/>
        <w:rPr>
          <w:rStyle w:val="bold"/>
          <w:rFonts w:asciiTheme="minorHAnsi" w:hAnsiTheme="minorHAnsi" w:cstheme="minorHAnsi"/>
          <w:sz w:val="22"/>
        </w:rPr>
      </w:pPr>
    </w:p>
    <w:p w14:paraId="66548A6D" w14:textId="77777777" w:rsidR="007C5878" w:rsidRPr="007C5878" w:rsidRDefault="007C5878" w:rsidP="007C5878">
      <w:pPr>
        <w:pStyle w:val="ListParagraph"/>
        <w:numPr>
          <w:ilvl w:val="0"/>
          <w:numId w:val="5"/>
        </w:numPr>
      </w:pPr>
      <w:r w:rsidRPr="007C5878">
        <w:rPr>
          <w:rFonts w:cstheme="minorHAnsi"/>
        </w:rPr>
        <w:t>The activity of a sample containing a radioactive element is 10000</w:t>
      </w:r>
      <w:r w:rsidRPr="007C5878">
        <w:rPr>
          <w:rStyle w:val="red"/>
          <w:rFonts w:asciiTheme="minorHAnsi" w:hAnsiTheme="minorHAnsi" w:cstheme="minorHAnsi"/>
          <w:sz w:val="22"/>
        </w:rPr>
        <w:t xml:space="preserve"> </w:t>
      </w:r>
      <w:r w:rsidRPr="007C5878">
        <w:rPr>
          <w:rFonts w:cstheme="minorHAnsi"/>
        </w:rPr>
        <w:t>Bq. After 48 minutes the activity is 625</w:t>
      </w:r>
      <w:r w:rsidRPr="007C5878">
        <w:rPr>
          <w:rStyle w:val="red"/>
          <w:rFonts w:asciiTheme="minorHAnsi" w:hAnsiTheme="minorHAnsi" w:cstheme="minorHAnsi"/>
          <w:sz w:val="22"/>
        </w:rPr>
        <w:t xml:space="preserve"> </w:t>
      </w:r>
      <w:r w:rsidRPr="007C5878">
        <w:rPr>
          <w:rFonts w:cstheme="minorHAnsi"/>
        </w:rPr>
        <w:t>Bq. What is the half-life of the sample?</w:t>
      </w:r>
    </w:p>
    <w:p w14:paraId="544F5329" w14:textId="77777777" w:rsidR="007C5878" w:rsidRDefault="007C5878" w:rsidP="007C5878">
      <w:pPr>
        <w:pStyle w:val="eoclist"/>
        <w:tabs>
          <w:tab w:val="left" w:pos="3628"/>
          <w:tab w:val="left" w:pos="3997"/>
          <w:tab w:val="left" w:pos="5839"/>
          <w:tab w:val="left" w:pos="6208"/>
          <w:tab w:val="left" w:pos="7797"/>
          <w:tab w:val="left" w:pos="8222"/>
        </w:tabs>
        <w:spacing w:line="276" w:lineRule="auto"/>
        <w:rPr>
          <w:rStyle w:val="bold"/>
          <w:rFonts w:asciiTheme="minorHAnsi" w:hAnsiTheme="minorHAnsi" w:cstheme="minorHAnsi"/>
          <w:sz w:val="22"/>
        </w:rPr>
      </w:pPr>
    </w:p>
    <w:p w14:paraId="02362464" w14:textId="77777777" w:rsidR="007C5878" w:rsidRDefault="007C5878" w:rsidP="00BD72B2">
      <w:pPr>
        <w:pStyle w:val="eoclist"/>
        <w:tabs>
          <w:tab w:val="left" w:pos="720"/>
          <w:tab w:val="left" w:pos="2880"/>
          <w:tab w:val="left" w:pos="5490"/>
          <w:tab w:val="left" w:pos="6208"/>
          <w:tab w:val="left" w:pos="7797"/>
          <w:tab w:val="left" w:pos="8222"/>
        </w:tabs>
        <w:spacing w:line="276" w:lineRule="auto"/>
        <w:ind w:left="720" w:firstLine="0"/>
        <w:rPr>
          <w:rFonts w:asciiTheme="minorHAnsi" w:hAnsiTheme="minorHAnsi" w:cstheme="minorHAnsi"/>
          <w:sz w:val="22"/>
        </w:rPr>
      </w:pPr>
      <w:r w:rsidRPr="003202ED">
        <w:rPr>
          <w:rStyle w:val="bold"/>
          <w:rFonts w:asciiTheme="minorHAnsi" w:hAnsiTheme="minorHAnsi" w:cstheme="minorHAnsi"/>
          <w:sz w:val="22"/>
        </w:rPr>
        <w:t>A</w:t>
      </w:r>
      <w:r w:rsidR="00BD72B2">
        <w:rPr>
          <w:rStyle w:val="bold"/>
          <w:rFonts w:asciiTheme="minorHAnsi" w:hAnsiTheme="minorHAnsi" w:cstheme="minorHAnsi"/>
          <w:sz w:val="22"/>
        </w:rPr>
        <w:t xml:space="preserve">  </w:t>
      </w:r>
      <w:r>
        <w:rPr>
          <w:rFonts w:asciiTheme="minorHAnsi" w:hAnsiTheme="minorHAnsi" w:cstheme="minorHAnsi"/>
          <w:sz w:val="22"/>
        </w:rPr>
        <w:t>3</w:t>
      </w:r>
      <w:r w:rsidRPr="003202ED">
        <w:rPr>
          <w:rFonts w:asciiTheme="minorHAnsi" w:hAnsiTheme="minorHAnsi" w:cstheme="minorHAnsi"/>
          <w:sz w:val="22"/>
        </w:rPr>
        <w:t>.0 minutes</w:t>
      </w:r>
      <w:r w:rsidR="00BD72B2">
        <w:rPr>
          <w:rFonts w:asciiTheme="minorHAnsi" w:hAnsiTheme="minorHAnsi" w:cstheme="minorHAnsi"/>
          <w:sz w:val="22"/>
        </w:rPr>
        <w:tab/>
      </w:r>
      <w:r w:rsidRPr="003202ED">
        <w:rPr>
          <w:rStyle w:val="bold"/>
          <w:rFonts w:asciiTheme="minorHAnsi" w:hAnsiTheme="minorHAnsi" w:cstheme="minorHAnsi"/>
          <w:sz w:val="22"/>
        </w:rPr>
        <w:t>B</w:t>
      </w:r>
      <w:r w:rsidR="00BD72B2">
        <w:rPr>
          <w:rStyle w:val="bold"/>
          <w:rFonts w:asciiTheme="minorHAnsi" w:hAnsiTheme="minorHAnsi" w:cstheme="minorHAnsi"/>
          <w:sz w:val="22"/>
        </w:rPr>
        <w:t xml:space="preserve">  </w:t>
      </w:r>
      <w:r w:rsidRPr="003202ED">
        <w:rPr>
          <w:rFonts w:asciiTheme="minorHAnsi" w:hAnsiTheme="minorHAnsi" w:cstheme="minorHAnsi"/>
          <w:sz w:val="22"/>
        </w:rPr>
        <w:t>8.0 minutes</w:t>
      </w:r>
      <w:r w:rsidR="00BD72B2">
        <w:rPr>
          <w:rFonts w:asciiTheme="minorHAnsi" w:hAnsiTheme="minorHAnsi" w:cstheme="minorHAnsi"/>
          <w:sz w:val="22"/>
        </w:rPr>
        <w:tab/>
      </w:r>
      <w:r w:rsidRPr="003202ED">
        <w:rPr>
          <w:rStyle w:val="bold"/>
          <w:rFonts w:asciiTheme="minorHAnsi" w:hAnsiTheme="minorHAnsi" w:cstheme="minorHAnsi"/>
          <w:sz w:val="22"/>
        </w:rPr>
        <w:t>C</w:t>
      </w:r>
      <w:r w:rsidR="00BD72B2">
        <w:rPr>
          <w:rStyle w:val="bold"/>
          <w:rFonts w:asciiTheme="minorHAnsi" w:hAnsiTheme="minorHAnsi" w:cstheme="minorHAnsi"/>
          <w:sz w:val="22"/>
        </w:rPr>
        <w:t xml:space="preserve">  </w:t>
      </w:r>
      <w:r w:rsidRPr="003202ED">
        <w:rPr>
          <w:rFonts w:asciiTheme="minorHAnsi" w:hAnsiTheme="minorHAnsi" w:cstheme="minorHAnsi"/>
          <w:sz w:val="22"/>
        </w:rPr>
        <w:t>12 minutes</w:t>
      </w:r>
      <w:r w:rsidRPr="003202ED">
        <w:rPr>
          <w:rFonts w:asciiTheme="minorHAnsi" w:hAnsiTheme="minorHAnsi" w:cstheme="minorHAnsi"/>
          <w:sz w:val="22"/>
        </w:rPr>
        <w:tab/>
      </w:r>
      <w:r w:rsidRPr="003202ED">
        <w:rPr>
          <w:rStyle w:val="bold"/>
          <w:rFonts w:asciiTheme="minorHAnsi" w:hAnsiTheme="minorHAnsi" w:cstheme="minorHAnsi"/>
          <w:sz w:val="22"/>
        </w:rPr>
        <w:t>D</w:t>
      </w:r>
      <w:r w:rsidR="00BD72B2">
        <w:rPr>
          <w:rStyle w:val="bold"/>
          <w:rFonts w:asciiTheme="minorHAnsi" w:hAnsiTheme="minorHAnsi" w:cstheme="minorHAnsi"/>
          <w:sz w:val="22"/>
        </w:rPr>
        <w:t xml:space="preserve">  </w:t>
      </w:r>
      <w:r>
        <w:rPr>
          <w:rFonts w:asciiTheme="minorHAnsi" w:hAnsiTheme="minorHAnsi" w:cstheme="minorHAnsi"/>
          <w:sz w:val="22"/>
        </w:rPr>
        <w:t>16</w:t>
      </w:r>
      <w:r w:rsidRPr="003202ED">
        <w:rPr>
          <w:rFonts w:asciiTheme="minorHAnsi" w:hAnsiTheme="minorHAnsi" w:cstheme="minorHAnsi"/>
          <w:sz w:val="22"/>
        </w:rPr>
        <w:t xml:space="preserve"> minutes</w:t>
      </w:r>
    </w:p>
    <w:p w14:paraId="721EB14B" w14:textId="77777777" w:rsidR="007C5878" w:rsidRDefault="007C5878" w:rsidP="007C5878">
      <w:pPr>
        <w:pStyle w:val="ListParagraph"/>
      </w:pPr>
    </w:p>
    <w:p w14:paraId="1E848775" w14:textId="77777777" w:rsidR="008E1BE0" w:rsidRDefault="008E1BE0" w:rsidP="008E1BE0">
      <w:pPr>
        <w:pStyle w:val="ListParagraph"/>
        <w:numPr>
          <w:ilvl w:val="0"/>
          <w:numId w:val="5"/>
        </w:numPr>
      </w:pPr>
      <w:r>
        <w:t>Three factors are being considered for the plasma in a future commercial production of energy by nuclear fusion:</w:t>
      </w:r>
    </w:p>
    <w:p w14:paraId="5D4D4BA0" w14:textId="77777777" w:rsidR="008E1BE0" w:rsidRDefault="008E1BE0" w:rsidP="008E1BE0">
      <w:pPr>
        <w:pStyle w:val="ListParagraph"/>
      </w:pPr>
      <w:r>
        <w:t>I</w:t>
      </w:r>
      <w:r>
        <w:tab/>
        <w:t xml:space="preserve">High temperature </w:t>
      </w:r>
    </w:p>
    <w:p w14:paraId="795B14D6" w14:textId="77777777" w:rsidR="008E1BE0" w:rsidRDefault="008E1BE0" w:rsidP="008E1BE0">
      <w:pPr>
        <w:pStyle w:val="ListParagraph"/>
      </w:pPr>
      <w:r>
        <w:t>II</w:t>
      </w:r>
      <w:r>
        <w:tab/>
        <w:t xml:space="preserve">High density </w:t>
      </w:r>
    </w:p>
    <w:p w14:paraId="363B3C2C" w14:textId="77777777" w:rsidR="008E1BE0" w:rsidRDefault="008E1BE0" w:rsidP="008E1BE0">
      <w:pPr>
        <w:pStyle w:val="ListParagraph"/>
      </w:pPr>
      <w:r>
        <w:t>III</w:t>
      </w:r>
      <w:r>
        <w:tab/>
        <w:t xml:space="preserve">Long confinement time </w:t>
      </w:r>
    </w:p>
    <w:p w14:paraId="19802327" w14:textId="77777777" w:rsidR="008E1BE0" w:rsidRDefault="008E1BE0" w:rsidP="008E1BE0">
      <w:pPr>
        <w:pStyle w:val="ListParagraph"/>
      </w:pPr>
    </w:p>
    <w:p w14:paraId="63D1475D" w14:textId="77777777" w:rsidR="008E1BE0" w:rsidRDefault="008E1BE0" w:rsidP="008E1BE0">
      <w:pPr>
        <w:pStyle w:val="ListParagraph"/>
      </w:pPr>
      <w:r>
        <w:t>Which factors are necessary for the sustained production of energy?</w:t>
      </w:r>
    </w:p>
    <w:p w14:paraId="6EAB9D77" w14:textId="77777777" w:rsidR="008E1BE0" w:rsidRDefault="008E1BE0" w:rsidP="008E1BE0">
      <w:pPr>
        <w:pStyle w:val="ListParagraph"/>
      </w:pPr>
    </w:p>
    <w:p w14:paraId="48C4C089" w14:textId="77777777" w:rsidR="008E1BE0" w:rsidRDefault="008E1BE0" w:rsidP="008E1BE0">
      <w:pPr>
        <w:pStyle w:val="ListParagraph"/>
        <w:ind w:left="340" w:firstLine="380"/>
        <w:rPr>
          <w:rFonts w:cstheme="minorHAnsi"/>
        </w:rPr>
      </w:pPr>
      <w:r>
        <w:rPr>
          <w:rFonts w:cstheme="minorHAnsi"/>
          <w:b/>
        </w:rPr>
        <w:t xml:space="preserve">A  </w:t>
      </w:r>
      <w:r>
        <w:rPr>
          <w:rFonts w:cstheme="minorHAnsi"/>
        </w:rPr>
        <w:t>I and II only</w:t>
      </w:r>
      <w:r>
        <w:rPr>
          <w:rFonts w:cstheme="minorHAnsi"/>
        </w:rPr>
        <w:tab/>
      </w:r>
      <w:r>
        <w:rPr>
          <w:rFonts w:cstheme="minorHAnsi"/>
        </w:rPr>
        <w:tab/>
      </w:r>
    </w:p>
    <w:p w14:paraId="3F1B2D99" w14:textId="77777777" w:rsidR="008E1BE0" w:rsidRDefault="008E1BE0" w:rsidP="008E1BE0">
      <w:pPr>
        <w:pStyle w:val="ListParagraph"/>
        <w:ind w:left="340" w:firstLine="380"/>
        <w:rPr>
          <w:rFonts w:cstheme="minorHAnsi"/>
          <w:b/>
        </w:rPr>
      </w:pPr>
      <w:r>
        <w:rPr>
          <w:rFonts w:cstheme="minorHAnsi"/>
          <w:b/>
        </w:rPr>
        <w:t xml:space="preserve">B  </w:t>
      </w:r>
      <w:r>
        <w:rPr>
          <w:rFonts w:cstheme="minorHAnsi"/>
        </w:rPr>
        <w:t>I and III only</w:t>
      </w:r>
      <w:r>
        <w:rPr>
          <w:rFonts w:cstheme="minorHAnsi"/>
          <w:b/>
        </w:rPr>
        <w:tab/>
      </w:r>
      <w:r>
        <w:rPr>
          <w:rFonts w:cstheme="minorHAnsi"/>
          <w:b/>
        </w:rPr>
        <w:tab/>
      </w:r>
    </w:p>
    <w:p w14:paraId="10B11AA8" w14:textId="77777777" w:rsidR="008E1BE0" w:rsidRDefault="008E1BE0" w:rsidP="008E1BE0">
      <w:pPr>
        <w:pStyle w:val="ListParagraph"/>
        <w:ind w:left="340" w:firstLine="380"/>
        <w:rPr>
          <w:rFonts w:cstheme="minorHAnsi"/>
        </w:rPr>
      </w:pPr>
      <w:r>
        <w:rPr>
          <w:rFonts w:cstheme="minorHAnsi"/>
          <w:b/>
        </w:rPr>
        <w:t xml:space="preserve">C  </w:t>
      </w:r>
      <w:r>
        <w:rPr>
          <w:rFonts w:cstheme="minorHAnsi"/>
        </w:rPr>
        <w:t>II and III only</w:t>
      </w:r>
      <w:r>
        <w:rPr>
          <w:rFonts w:cstheme="minorHAnsi"/>
        </w:rPr>
        <w:tab/>
      </w:r>
    </w:p>
    <w:p w14:paraId="75584ADD" w14:textId="77777777" w:rsidR="008E1BE0" w:rsidRDefault="008E1BE0" w:rsidP="008E1BE0">
      <w:pPr>
        <w:pStyle w:val="ListParagraph"/>
        <w:ind w:left="340" w:firstLine="380"/>
        <w:rPr>
          <w:rFonts w:cstheme="minorHAnsi"/>
        </w:rPr>
      </w:pPr>
      <w:r>
        <w:rPr>
          <w:rFonts w:cstheme="minorHAnsi"/>
          <w:b/>
        </w:rPr>
        <w:t>D</w:t>
      </w:r>
      <w:r>
        <w:rPr>
          <w:rFonts w:cstheme="minorHAnsi"/>
          <w:b/>
          <w:color w:val="FF0000"/>
        </w:rPr>
        <w:t xml:space="preserve">  </w:t>
      </w:r>
      <w:r>
        <w:rPr>
          <w:rFonts w:cstheme="minorHAnsi"/>
        </w:rPr>
        <w:t>I, II and III</w:t>
      </w:r>
    </w:p>
    <w:p w14:paraId="573CE417" w14:textId="77777777" w:rsidR="008E1BE0" w:rsidRDefault="008E1BE0" w:rsidP="008E1BE0">
      <w:pPr>
        <w:pStyle w:val="ListParagraph"/>
      </w:pPr>
    </w:p>
    <w:p w14:paraId="56071E18" w14:textId="77777777" w:rsidR="008E1BE0" w:rsidRDefault="008E1BE0" w:rsidP="008E1BE0">
      <w:pPr>
        <w:pStyle w:val="ListParagraph"/>
      </w:pPr>
    </w:p>
    <w:p w14:paraId="6A1A7374" w14:textId="77777777" w:rsidR="008E1BE0" w:rsidRDefault="008E1BE0" w:rsidP="008E1BE0">
      <w:pPr>
        <w:pStyle w:val="ListParagraph"/>
        <w:numPr>
          <w:ilvl w:val="0"/>
          <w:numId w:val="5"/>
        </w:numPr>
      </w:pPr>
      <w:r>
        <w:t>What is the characteristic that determines the evolution of a star past the main sequence?</w:t>
      </w:r>
    </w:p>
    <w:p w14:paraId="13CC2932" w14:textId="77777777" w:rsidR="008E1BE0" w:rsidRDefault="008E1BE0" w:rsidP="008E1BE0">
      <w:pPr>
        <w:ind w:firstLine="360"/>
      </w:pPr>
      <w:r>
        <w:rPr>
          <w:b/>
        </w:rPr>
        <w:t>A</w:t>
      </w:r>
      <w:r>
        <w:tab/>
        <w:t>The mass</w:t>
      </w:r>
    </w:p>
    <w:p w14:paraId="1A5526E7" w14:textId="77777777" w:rsidR="008E1BE0" w:rsidRDefault="008E1BE0" w:rsidP="008E1BE0">
      <w:pPr>
        <w:ind w:firstLine="360"/>
      </w:pPr>
      <w:r>
        <w:rPr>
          <w:b/>
        </w:rPr>
        <w:t>B</w:t>
      </w:r>
      <w:r>
        <w:tab/>
        <w:t>The surface temperature</w:t>
      </w:r>
    </w:p>
    <w:p w14:paraId="4FC22730" w14:textId="77777777" w:rsidR="008E1BE0" w:rsidRDefault="008E1BE0" w:rsidP="008E1BE0">
      <w:pPr>
        <w:ind w:firstLine="360"/>
      </w:pPr>
      <w:r>
        <w:rPr>
          <w:b/>
        </w:rPr>
        <w:t>C</w:t>
      </w:r>
      <w:r>
        <w:tab/>
        <w:t>The radius</w:t>
      </w:r>
    </w:p>
    <w:p w14:paraId="666629E9" w14:textId="77777777" w:rsidR="008E1BE0" w:rsidRDefault="008E1BE0" w:rsidP="008E1BE0">
      <w:pPr>
        <w:ind w:firstLine="360"/>
      </w:pPr>
      <w:r>
        <w:rPr>
          <w:b/>
        </w:rPr>
        <w:t>D</w:t>
      </w:r>
      <w:r>
        <w:tab/>
        <w:t>The luminosity</w:t>
      </w:r>
    </w:p>
    <w:p w14:paraId="7862C8CD" w14:textId="77777777" w:rsidR="008E1BE0" w:rsidRDefault="008E1BE0" w:rsidP="008E1BE0"/>
    <w:p w14:paraId="00BE55AA" w14:textId="77777777" w:rsidR="00C762DF" w:rsidRDefault="00C762DF" w:rsidP="008E1BE0"/>
    <w:p w14:paraId="20E91188" w14:textId="77777777" w:rsidR="0004129C" w:rsidRDefault="0004129C" w:rsidP="008E1BE0"/>
    <w:p w14:paraId="28525FC8" w14:textId="77777777" w:rsidR="0004129C" w:rsidRDefault="0004129C" w:rsidP="008E1BE0"/>
    <w:p w14:paraId="7B3144AC" w14:textId="77777777" w:rsidR="008E1BE0" w:rsidRDefault="008E1BE0" w:rsidP="008E1BE0">
      <w:pPr>
        <w:pStyle w:val="ListParagraph"/>
        <w:numPr>
          <w:ilvl w:val="0"/>
          <w:numId w:val="5"/>
        </w:numPr>
      </w:pPr>
      <w:r>
        <w:t>What is the likely end product in the evolution of our Sun?</w:t>
      </w:r>
    </w:p>
    <w:p w14:paraId="2C2467D8" w14:textId="77777777" w:rsidR="008E1BE0" w:rsidRDefault="008E1BE0" w:rsidP="008E1BE0">
      <w:pPr>
        <w:ind w:firstLine="360"/>
      </w:pPr>
      <w:r>
        <w:rPr>
          <w:b/>
        </w:rPr>
        <w:t>A</w:t>
      </w:r>
      <w:r>
        <w:tab/>
        <w:t xml:space="preserve">A neutron star </w:t>
      </w:r>
    </w:p>
    <w:p w14:paraId="0BB0942D" w14:textId="77777777" w:rsidR="008E1BE0" w:rsidRDefault="008E1BE0" w:rsidP="008E1BE0">
      <w:pPr>
        <w:ind w:firstLine="360"/>
      </w:pPr>
      <w:r>
        <w:rPr>
          <w:b/>
        </w:rPr>
        <w:t>B</w:t>
      </w:r>
      <w:r>
        <w:tab/>
        <w:t>A planetary nebula</w:t>
      </w:r>
    </w:p>
    <w:p w14:paraId="10313980" w14:textId="77777777" w:rsidR="008E1BE0" w:rsidRDefault="008E1BE0" w:rsidP="008E1BE0">
      <w:pPr>
        <w:ind w:firstLine="360"/>
      </w:pPr>
      <w:r>
        <w:rPr>
          <w:b/>
        </w:rPr>
        <w:t>C</w:t>
      </w:r>
      <w:r>
        <w:tab/>
        <w:t>A white dwarf</w:t>
      </w:r>
    </w:p>
    <w:p w14:paraId="4B778AFD" w14:textId="77777777" w:rsidR="008E1BE0" w:rsidRDefault="008E1BE0" w:rsidP="008E1BE0">
      <w:pPr>
        <w:ind w:firstLine="360"/>
      </w:pPr>
      <w:r>
        <w:rPr>
          <w:b/>
        </w:rPr>
        <w:t>D</w:t>
      </w:r>
      <w:r>
        <w:tab/>
        <w:t>A black hole</w:t>
      </w:r>
    </w:p>
    <w:p w14:paraId="441BDB2F" w14:textId="77777777" w:rsidR="008E1BE0" w:rsidRDefault="008E1BE0" w:rsidP="008E1BE0"/>
    <w:p w14:paraId="7BB47AA7" w14:textId="77777777" w:rsidR="008E1BE0" w:rsidRDefault="008E1BE0" w:rsidP="008E1BE0">
      <w:pPr>
        <w:pStyle w:val="ListParagraph"/>
        <w:numPr>
          <w:ilvl w:val="0"/>
          <w:numId w:val="5"/>
        </w:numPr>
      </w:pPr>
      <w:r>
        <w:t xml:space="preserve">Stars X and Y have the same luminosity. The parallax angle of X is </w:t>
      </w:r>
      <w:r w:rsidRPr="00B26E37">
        <w:rPr>
          <w:position w:val="-6"/>
        </w:rPr>
        <w:object w:dxaOrig="540" w:dyaOrig="280" w14:anchorId="7891AE8E">
          <v:shape id="_x0000_i1073" type="#_x0000_t75" style="width:27pt;height:14.25pt" o:ole="">
            <v:imagedata r:id="rId72" o:title=""/>
          </v:shape>
          <o:OLEObject Type="Embed" ProgID="Equation.DSMT4" ShapeID="_x0000_i1073" DrawAspect="Content" ObjectID="_1774944634" r:id="rId73"/>
        </w:object>
      </w:r>
      <w:r>
        <w:t xml:space="preserve"> and that of Y is </w:t>
      </w:r>
      <w:r w:rsidRPr="00B26E37">
        <w:rPr>
          <w:position w:val="-6"/>
        </w:rPr>
        <w:object w:dxaOrig="540" w:dyaOrig="280" w14:anchorId="07E26D28">
          <v:shape id="_x0000_i1074" type="#_x0000_t75" style="width:27pt;height:14.25pt" o:ole="">
            <v:imagedata r:id="rId74" o:title=""/>
          </v:shape>
          <o:OLEObject Type="Embed" ProgID="Equation.DSMT4" ShapeID="_x0000_i1074" DrawAspect="Content" ObjectID="_1774944635" r:id="rId75"/>
        </w:object>
      </w:r>
      <w:r>
        <w:t xml:space="preserve">. What is the ratio </w:t>
      </w:r>
      <w:r w:rsidRPr="00B26E37">
        <w:rPr>
          <w:position w:val="-28"/>
        </w:rPr>
        <w:object w:dxaOrig="300" w:dyaOrig="640" w14:anchorId="14825CD8">
          <v:shape id="_x0000_i1075" type="#_x0000_t75" style="width:15pt;height:31.5pt" o:ole="">
            <v:imagedata r:id="rId76" o:title=""/>
          </v:shape>
          <o:OLEObject Type="Embed" ProgID="Equation.DSMT4" ShapeID="_x0000_i1075" DrawAspect="Content" ObjectID="_1774944636" r:id="rId77"/>
        </w:object>
      </w:r>
      <w:r>
        <w:t xml:space="preserve"> of the apparent brightness of X to that of Y?</w:t>
      </w:r>
    </w:p>
    <w:p w14:paraId="55D25E0A" w14:textId="77777777" w:rsidR="008E1BE0" w:rsidRDefault="008E1BE0" w:rsidP="008E1BE0">
      <w:pPr>
        <w:ind w:firstLine="360"/>
      </w:pPr>
      <w:r>
        <w:rPr>
          <w:b/>
        </w:rPr>
        <w:t>A</w:t>
      </w:r>
      <w:r>
        <w:t xml:space="preserve">  </w:t>
      </w:r>
      <w:r w:rsidRPr="00B26E37">
        <w:rPr>
          <w:position w:val="-22"/>
        </w:rPr>
        <w:object w:dxaOrig="220" w:dyaOrig="580" w14:anchorId="68307E9E">
          <v:shape id="_x0000_i1076" type="#_x0000_t75" style="width:10.5pt;height:29.25pt" o:ole="">
            <v:imagedata r:id="rId78" o:title=""/>
          </v:shape>
          <o:OLEObject Type="Embed" ProgID="Equation.DSMT4" ShapeID="_x0000_i1076" DrawAspect="Content" ObjectID="_1774944637" r:id="rId79"/>
        </w:object>
      </w:r>
      <w:r>
        <w:rPr>
          <w:position w:val="-22"/>
        </w:rPr>
        <w:tab/>
      </w:r>
      <w:r>
        <w:rPr>
          <w:position w:val="-22"/>
        </w:rPr>
        <w:tab/>
      </w:r>
      <w:r>
        <w:rPr>
          <w:position w:val="-22"/>
        </w:rPr>
        <w:tab/>
      </w:r>
      <w:r>
        <w:rPr>
          <w:b/>
        </w:rPr>
        <w:t>B</w:t>
      </w:r>
      <w:r>
        <w:t xml:space="preserve">  </w:t>
      </w:r>
      <w:r w:rsidRPr="00B26E37">
        <w:rPr>
          <w:position w:val="-22"/>
        </w:rPr>
        <w:object w:dxaOrig="220" w:dyaOrig="580" w14:anchorId="27765D6C">
          <v:shape id="_x0000_i1077" type="#_x0000_t75" style="width:10.5pt;height:29.25pt" o:ole="">
            <v:imagedata r:id="rId80" o:title=""/>
          </v:shape>
          <o:OLEObject Type="Embed" ProgID="Equation.DSMT4" ShapeID="_x0000_i1077" DrawAspect="Content" ObjectID="_1774944638" r:id="rId81"/>
        </w:object>
      </w:r>
      <w:r>
        <w:rPr>
          <w:position w:val="-22"/>
        </w:rPr>
        <w:tab/>
      </w:r>
      <w:r>
        <w:rPr>
          <w:position w:val="-22"/>
        </w:rPr>
        <w:tab/>
      </w:r>
      <w:r>
        <w:rPr>
          <w:position w:val="-22"/>
        </w:rPr>
        <w:tab/>
      </w:r>
      <w:proofErr w:type="gramStart"/>
      <w:r>
        <w:rPr>
          <w:b/>
        </w:rPr>
        <w:t>C</w:t>
      </w:r>
      <w:r>
        <w:t xml:space="preserve">  2</w:t>
      </w:r>
      <w:proofErr w:type="gramEnd"/>
      <w:r>
        <w:tab/>
      </w:r>
      <w:r>
        <w:tab/>
      </w:r>
      <w:r>
        <w:tab/>
      </w:r>
      <w:r>
        <w:rPr>
          <w:b/>
        </w:rPr>
        <w:t>D</w:t>
      </w:r>
      <w:r>
        <w:t xml:space="preserve">  4</w:t>
      </w:r>
    </w:p>
    <w:p w14:paraId="026E8BC4" w14:textId="77777777" w:rsidR="008E1BE0" w:rsidRDefault="008E1BE0" w:rsidP="008E1BE0">
      <w:pPr>
        <w:rPr>
          <w:b/>
        </w:rPr>
      </w:pPr>
    </w:p>
    <w:p w14:paraId="65F4816B" w14:textId="77777777" w:rsidR="008E1BE0" w:rsidRDefault="008E1BE0" w:rsidP="008E1BE0">
      <w:pPr>
        <w:rPr>
          <w:b/>
        </w:rPr>
      </w:pPr>
    </w:p>
    <w:p w14:paraId="47428A45" w14:textId="77777777" w:rsidR="007453E5" w:rsidRDefault="007453E5">
      <w:pPr>
        <w:rPr>
          <w:b/>
        </w:rPr>
      </w:pPr>
      <w:r>
        <w:rPr>
          <w:b/>
        </w:rPr>
        <w:br w:type="page"/>
      </w:r>
    </w:p>
    <w:p w14:paraId="7015CDF2" w14:textId="4E6657C9" w:rsidR="008E1BE0" w:rsidRDefault="008E1BE0" w:rsidP="007453E5">
      <w:pPr>
        <w:jc w:val="center"/>
        <w:rPr>
          <w:b/>
        </w:rPr>
      </w:pPr>
      <w:r>
        <w:rPr>
          <w:b/>
        </w:rPr>
        <w:lastRenderedPageBreak/>
        <w:t>Section B [20 marks]</w:t>
      </w:r>
    </w:p>
    <w:p w14:paraId="0F8AB939" w14:textId="77777777" w:rsidR="008E1BE0" w:rsidRDefault="008E1BE0" w:rsidP="008E1BE0">
      <w:pPr>
        <w:pStyle w:val="ListParagraph"/>
        <w:numPr>
          <w:ilvl w:val="0"/>
          <w:numId w:val="7"/>
        </w:numPr>
      </w:pPr>
      <w:r>
        <w:t xml:space="preserve">Students investigate the flow of water out of a burette. They open the tap to start the flow of water at </w:t>
      </w:r>
      <w:r>
        <w:rPr>
          <w:i/>
        </w:rPr>
        <w:t>t</w:t>
      </w:r>
      <w:r>
        <w:t xml:space="preserve"> = 0 and then measure the height </w:t>
      </w:r>
      <w:r>
        <w:rPr>
          <w:i/>
        </w:rPr>
        <w:t>h</w:t>
      </w:r>
      <w:r>
        <w:t xml:space="preserve"> of the water column at time </w:t>
      </w:r>
      <w:r>
        <w:rPr>
          <w:i/>
        </w:rPr>
        <w:t>t</w:t>
      </w:r>
      <w:r>
        <w:t xml:space="preserve">. Theory suggests that the height </w:t>
      </w:r>
      <w:r>
        <w:rPr>
          <w:i/>
        </w:rPr>
        <w:t>h</w:t>
      </w:r>
      <w:r>
        <w:t xml:space="preserve"> depends on time </w:t>
      </w:r>
      <w:r>
        <w:rPr>
          <w:i/>
        </w:rPr>
        <w:t>t</w:t>
      </w:r>
      <w:r>
        <w:t xml:space="preserve"> according to </w:t>
      </w:r>
      <w:r w:rsidRPr="00B26E37">
        <w:rPr>
          <w:position w:val="-10"/>
        </w:rPr>
        <w:object w:dxaOrig="859" w:dyaOrig="340" w14:anchorId="02EAD2E7">
          <v:shape id="_x0000_i1078" type="#_x0000_t75" style="width:42.75pt;height:16.5pt" o:ole="">
            <v:imagedata r:id="rId82" o:title=""/>
          </v:shape>
          <o:OLEObject Type="Embed" ProgID="Equation.DSMT4" ShapeID="_x0000_i1078" DrawAspect="Content" ObjectID="_1774944639" r:id="rId83"/>
        </w:object>
      </w:r>
      <w:r>
        <w:t xml:space="preserve"> where </w:t>
      </w:r>
      <w:r>
        <w:rPr>
          <w:i/>
        </w:rPr>
        <w:t>h</w:t>
      </w:r>
      <w:r>
        <w:rPr>
          <w:vertAlign w:val="subscript"/>
        </w:rPr>
        <w:t>0</w:t>
      </w:r>
      <w:r>
        <w:t xml:space="preserve"> is the initial height and </w:t>
      </w:r>
      <w:r>
        <w:rPr>
          <w:i/>
        </w:rPr>
        <w:t>k</w:t>
      </w:r>
      <w:r>
        <w:t xml:space="preserve"> is a constant.</w:t>
      </w:r>
    </w:p>
    <w:p w14:paraId="57F0805E" w14:textId="77777777" w:rsidR="008E1BE0" w:rsidRDefault="00000000" w:rsidP="008E1BE0">
      <w:r>
        <w:pict w14:anchorId="557F1197">
          <v:group id="_x0000_s1275" editas="canvas" style="width:109.1pt;height:174.95pt;mso-position-horizontal-relative:char;mso-position-vertical-relative:line" coordorigin="3301,6594" coordsize="1678,2692">
            <o:lock v:ext="edit" aspectratio="t"/>
            <v:shape id="_x0000_s1276" type="#_x0000_t75" style="position:absolute;left:3301;top:6594;width:1678;height:2692" o:preferrelative="f">
              <v:fill o:detectmouseclick="t"/>
              <v:path o:extrusionok="t" o:connecttype="none"/>
            </v:shape>
            <v:rect id="_x0000_s1277" style="position:absolute;left:4058;top:8492;width:110;height:147" fillcolor="#00b0f0" stroked="f"/>
            <v:rect id="_x0000_s1278" style="position:absolute;left:3924;top:6772;width:361;height:1718" fillcolor="#00b0f0" stroked="f"/>
            <v:shape id="_x0000_s1279" type="#_x0000_t32" style="position:absolute;left:4058;top:8490;width:1;height:312" o:connectortype="straight"/>
            <v:shape id="_x0000_s1280" type="#_x0000_t32" style="position:absolute;left:4151;top:8489;width:1;height:313" o:connectortype="straight"/>
            <v:shape id="_x0000_s1281" type="#_x0000_t32" style="position:absolute;left:3938;top:8639;width:349;height:1" o:connectortype="straight"/>
            <v:shape id="_x0000_s1282" type="#_x0000_t32" style="position:absolute;left:4223;top:8544;width:2;height:210" o:connectortype="straight"/>
            <v:shape id="_x0000_s1283" type="#_x0000_t32" style="position:absolute;left:3922;top:6594;width:2;height:1896" o:connectortype="straight"/>
            <v:shape id="_x0000_s1284" type="#_x0000_t32" style="position:absolute;left:4285;top:6595;width:2;height:1895" o:connectortype="straight"/>
            <v:shape id="_x0000_s1285" type="#_x0000_t32" style="position:absolute;left:3922;top:8490;width:136;height:1" o:connectortype="straight"/>
            <v:shape id="_x0000_s1286" type="#_x0000_t32" style="position:absolute;left:4151;top:8491;width:136;height:1" o:connectortype="straight"/>
            <v:shape id="_x0000_s1287" type="#_x0000_t32" style="position:absolute;left:3763;top:6772;width:14;height:1717" o:connectortype="straight">
              <v:stroke startarrow="block" endarrow="block"/>
            </v:shape>
            <v:rect id="_x0000_s1288" style="position:absolute;left:3865;top:9096;width:530;height:108" fillcolor="#00b0f0" stroked="f"/>
            <v:shape id="_x0000_s1289" style="position:absolute;left:3865;top:8959;width:530;height:245" coordsize="689,318" path="m,9l,318r689,l689,e" filled="f">
              <v:path arrowok="t"/>
            </v:shape>
            <v:shape id="_x0000_s1290" type="#_x0000_t202" style="position:absolute;left:3476;top:7301;width:389;height:502;mso-height-percent:200;mso-height-percent:200;mso-width-relative:margin;mso-height-relative:margin" filled="f" stroked="f">
              <v:textbox style="mso-fit-shape-to-text:t">
                <w:txbxContent>
                  <w:p w14:paraId="71AECE9C" w14:textId="77777777" w:rsidR="00BD72B2" w:rsidRDefault="00BD72B2" w:rsidP="008E1BE0">
                    <w:pPr>
                      <w:rPr>
                        <w:i/>
                      </w:rPr>
                    </w:pPr>
                    <w:r>
                      <w:rPr>
                        <w:i/>
                      </w:rPr>
                      <w:t>h</w:t>
                    </w:r>
                  </w:p>
                </w:txbxContent>
              </v:textbox>
            </v:shape>
            <v:shape id="_x0000_s1291" type="#_x0000_t32" style="position:absolute;left:3668;top:9204;width:1032;height:1" o:connectortype="straight"/>
            <v:shape id="_x0000_s1292" type="#_x0000_t202" style="position:absolute;left:4223;top:8457;width:531;height:502;mso-height-percent:200;mso-height-percent:200;mso-width-relative:margin;mso-height-relative:margin" filled="f" stroked="f">
              <v:textbox style="mso-fit-shape-to-text:t">
                <w:txbxContent>
                  <w:p w14:paraId="5F82468D" w14:textId="77777777" w:rsidR="00BD72B2" w:rsidRDefault="00BD72B2" w:rsidP="008E1BE0">
                    <w:r>
                      <w:t>tap</w:t>
                    </w:r>
                  </w:p>
                </w:txbxContent>
              </v:textbox>
            </v:shape>
            <w10:anchorlock/>
          </v:group>
        </w:pict>
      </w:r>
    </w:p>
    <w:p w14:paraId="40798CFC" w14:textId="77777777" w:rsidR="008E1BE0" w:rsidRDefault="008E1BE0" w:rsidP="008E1BE0">
      <w:r>
        <w:t>They collect the data shown in the table.</w:t>
      </w:r>
    </w:p>
    <w:tbl>
      <w:tblPr>
        <w:tblStyle w:val="TableGrid"/>
        <w:tblW w:w="0" w:type="auto"/>
        <w:tblLook w:val="04A0" w:firstRow="1" w:lastRow="0" w:firstColumn="1" w:lastColumn="0" w:noHBand="0" w:noVBand="1"/>
      </w:tblPr>
      <w:tblGrid>
        <w:gridCol w:w="1197"/>
        <w:gridCol w:w="576"/>
        <w:gridCol w:w="576"/>
        <w:gridCol w:w="576"/>
        <w:gridCol w:w="576"/>
        <w:gridCol w:w="576"/>
        <w:gridCol w:w="576"/>
        <w:gridCol w:w="576"/>
        <w:gridCol w:w="576"/>
        <w:gridCol w:w="576"/>
      </w:tblGrid>
      <w:tr w:rsidR="008E1BE0" w14:paraId="21B3365B" w14:textId="77777777" w:rsidTr="008E1BE0">
        <w:tc>
          <w:tcPr>
            <w:tcW w:w="1197" w:type="dxa"/>
            <w:tcBorders>
              <w:top w:val="single" w:sz="4" w:space="0" w:color="auto"/>
              <w:left w:val="single" w:sz="4" w:space="0" w:color="auto"/>
              <w:bottom w:val="single" w:sz="4" w:space="0" w:color="auto"/>
              <w:right w:val="single" w:sz="4" w:space="0" w:color="auto"/>
            </w:tcBorders>
            <w:hideMark/>
          </w:tcPr>
          <w:p w14:paraId="12227C89" w14:textId="77777777" w:rsidR="008E1BE0" w:rsidRDefault="008E1BE0">
            <w:r>
              <w:rPr>
                <w:i/>
              </w:rPr>
              <w:t>t</w:t>
            </w:r>
            <w:r>
              <w:t>/s</w:t>
            </w:r>
          </w:p>
          <w:p w14:paraId="50105734" w14:textId="77777777" w:rsidR="008E1BE0" w:rsidRDefault="008E1BE0">
            <w:r>
              <w:rPr>
                <w:rFonts w:cstheme="minorHAnsi"/>
              </w:rPr>
              <w:t>±</w:t>
            </w:r>
            <w:r>
              <w:t>1 s</w:t>
            </w:r>
          </w:p>
        </w:tc>
        <w:tc>
          <w:tcPr>
            <w:tcW w:w="576" w:type="dxa"/>
            <w:tcBorders>
              <w:top w:val="single" w:sz="4" w:space="0" w:color="auto"/>
              <w:left w:val="single" w:sz="4" w:space="0" w:color="auto"/>
              <w:bottom w:val="single" w:sz="4" w:space="0" w:color="auto"/>
              <w:right w:val="single" w:sz="4" w:space="0" w:color="auto"/>
            </w:tcBorders>
            <w:hideMark/>
          </w:tcPr>
          <w:p w14:paraId="1DEE5204" w14:textId="77777777" w:rsidR="008E1BE0" w:rsidRDefault="008E1BE0">
            <w:r>
              <w:t>0</w:t>
            </w:r>
          </w:p>
        </w:tc>
        <w:tc>
          <w:tcPr>
            <w:tcW w:w="576" w:type="dxa"/>
            <w:tcBorders>
              <w:top w:val="single" w:sz="4" w:space="0" w:color="auto"/>
              <w:left w:val="single" w:sz="4" w:space="0" w:color="auto"/>
              <w:bottom w:val="single" w:sz="4" w:space="0" w:color="auto"/>
              <w:right w:val="single" w:sz="4" w:space="0" w:color="auto"/>
            </w:tcBorders>
            <w:hideMark/>
          </w:tcPr>
          <w:p w14:paraId="5ACD1B0C" w14:textId="77777777" w:rsidR="008E1BE0" w:rsidRDefault="008E1BE0">
            <w:r>
              <w:t>15</w:t>
            </w:r>
          </w:p>
        </w:tc>
        <w:tc>
          <w:tcPr>
            <w:tcW w:w="576" w:type="dxa"/>
            <w:tcBorders>
              <w:top w:val="single" w:sz="4" w:space="0" w:color="auto"/>
              <w:left w:val="single" w:sz="4" w:space="0" w:color="auto"/>
              <w:bottom w:val="single" w:sz="4" w:space="0" w:color="auto"/>
              <w:right w:val="single" w:sz="4" w:space="0" w:color="auto"/>
            </w:tcBorders>
            <w:hideMark/>
          </w:tcPr>
          <w:p w14:paraId="09939306" w14:textId="77777777" w:rsidR="008E1BE0" w:rsidRDefault="008E1BE0">
            <w:r>
              <w:t>30</w:t>
            </w:r>
          </w:p>
        </w:tc>
        <w:tc>
          <w:tcPr>
            <w:tcW w:w="576" w:type="dxa"/>
            <w:tcBorders>
              <w:top w:val="single" w:sz="4" w:space="0" w:color="auto"/>
              <w:left w:val="single" w:sz="4" w:space="0" w:color="auto"/>
              <w:bottom w:val="single" w:sz="4" w:space="0" w:color="auto"/>
              <w:right w:val="single" w:sz="4" w:space="0" w:color="auto"/>
            </w:tcBorders>
            <w:hideMark/>
          </w:tcPr>
          <w:p w14:paraId="7D7C03B9" w14:textId="77777777" w:rsidR="008E1BE0" w:rsidRDefault="008E1BE0">
            <w:r>
              <w:t>45</w:t>
            </w:r>
          </w:p>
        </w:tc>
        <w:tc>
          <w:tcPr>
            <w:tcW w:w="576" w:type="dxa"/>
            <w:tcBorders>
              <w:top w:val="single" w:sz="4" w:space="0" w:color="auto"/>
              <w:left w:val="single" w:sz="4" w:space="0" w:color="auto"/>
              <w:bottom w:val="single" w:sz="4" w:space="0" w:color="auto"/>
              <w:right w:val="single" w:sz="4" w:space="0" w:color="auto"/>
            </w:tcBorders>
            <w:hideMark/>
          </w:tcPr>
          <w:p w14:paraId="19A7D967" w14:textId="77777777" w:rsidR="008E1BE0" w:rsidRDefault="008E1BE0">
            <w:r>
              <w:t>60</w:t>
            </w:r>
          </w:p>
        </w:tc>
        <w:tc>
          <w:tcPr>
            <w:tcW w:w="576" w:type="dxa"/>
            <w:tcBorders>
              <w:top w:val="single" w:sz="4" w:space="0" w:color="auto"/>
              <w:left w:val="single" w:sz="4" w:space="0" w:color="auto"/>
              <w:bottom w:val="single" w:sz="4" w:space="0" w:color="auto"/>
              <w:right w:val="single" w:sz="4" w:space="0" w:color="auto"/>
            </w:tcBorders>
            <w:hideMark/>
          </w:tcPr>
          <w:p w14:paraId="574C0E5F" w14:textId="77777777" w:rsidR="008E1BE0" w:rsidRDefault="008E1BE0">
            <w:r>
              <w:t>75</w:t>
            </w:r>
          </w:p>
        </w:tc>
        <w:tc>
          <w:tcPr>
            <w:tcW w:w="576" w:type="dxa"/>
            <w:tcBorders>
              <w:top w:val="single" w:sz="4" w:space="0" w:color="auto"/>
              <w:left w:val="single" w:sz="4" w:space="0" w:color="auto"/>
              <w:bottom w:val="single" w:sz="4" w:space="0" w:color="auto"/>
              <w:right w:val="single" w:sz="4" w:space="0" w:color="auto"/>
            </w:tcBorders>
            <w:hideMark/>
          </w:tcPr>
          <w:p w14:paraId="1BD03711" w14:textId="77777777" w:rsidR="008E1BE0" w:rsidRDefault="008E1BE0">
            <w:r>
              <w:t>90</w:t>
            </w:r>
          </w:p>
        </w:tc>
        <w:tc>
          <w:tcPr>
            <w:tcW w:w="576" w:type="dxa"/>
            <w:tcBorders>
              <w:top w:val="single" w:sz="4" w:space="0" w:color="auto"/>
              <w:left w:val="single" w:sz="4" w:space="0" w:color="auto"/>
              <w:bottom w:val="single" w:sz="4" w:space="0" w:color="auto"/>
              <w:right w:val="single" w:sz="4" w:space="0" w:color="auto"/>
            </w:tcBorders>
            <w:hideMark/>
          </w:tcPr>
          <w:p w14:paraId="1DDD57E0" w14:textId="77777777" w:rsidR="008E1BE0" w:rsidRDefault="008E1BE0">
            <w:r>
              <w:t>105</w:t>
            </w:r>
          </w:p>
        </w:tc>
        <w:tc>
          <w:tcPr>
            <w:tcW w:w="576" w:type="dxa"/>
            <w:tcBorders>
              <w:top w:val="single" w:sz="4" w:space="0" w:color="auto"/>
              <w:left w:val="single" w:sz="4" w:space="0" w:color="auto"/>
              <w:bottom w:val="single" w:sz="4" w:space="0" w:color="auto"/>
              <w:right w:val="single" w:sz="4" w:space="0" w:color="auto"/>
            </w:tcBorders>
            <w:hideMark/>
          </w:tcPr>
          <w:p w14:paraId="4F80F7E7" w14:textId="77777777" w:rsidR="008E1BE0" w:rsidRDefault="008E1BE0">
            <w:r>
              <w:t>120</w:t>
            </w:r>
          </w:p>
        </w:tc>
      </w:tr>
      <w:tr w:rsidR="008E1BE0" w14:paraId="6E3760E8" w14:textId="77777777" w:rsidTr="008E1BE0">
        <w:tc>
          <w:tcPr>
            <w:tcW w:w="1197" w:type="dxa"/>
            <w:tcBorders>
              <w:top w:val="single" w:sz="4" w:space="0" w:color="auto"/>
              <w:left w:val="single" w:sz="4" w:space="0" w:color="auto"/>
              <w:bottom w:val="single" w:sz="4" w:space="0" w:color="auto"/>
              <w:right w:val="single" w:sz="4" w:space="0" w:color="auto"/>
            </w:tcBorders>
            <w:hideMark/>
          </w:tcPr>
          <w:p w14:paraId="733907F0" w14:textId="77777777" w:rsidR="008E1BE0" w:rsidRDefault="008E1BE0">
            <w:r>
              <w:rPr>
                <w:i/>
              </w:rPr>
              <w:t>h</w:t>
            </w:r>
            <w:r>
              <w:t>/cm</w:t>
            </w:r>
          </w:p>
          <w:p w14:paraId="6DF27BF2" w14:textId="77777777" w:rsidR="008E1BE0" w:rsidRDefault="008E1BE0">
            <w:r>
              <w:rPr>
                <w:rFonts w:cstheme="minorHAnsi"/>
              </w:rPr>
              <w:t>±</w:t>
            </w:r>
            <w:r>
              <w:t>1 cm</w:t>
            </w:r>
          </w:p>
        </w:tc>
        <w:tc>
          <w:tcPr>
            <w:tcW w:w="576" w:type="dxa"/>
            <w:tcBorders>
              <w:top w:val="single" w:sz="4" w:space="0" w:color="auto"/>
              <w:left w:val="single" w:sz="4" w:space="0" w:color="auto"/>
              <w:bottom w:val="single" w:sz="4" w:space="0" w:color="auto"/>
              <w:right w:val="single" w:sz="4" w:space="0" w:color="auto"/>
            </w:tcBorders>
            <w:hideMark/>
          </w:tcPr>
          <w:p w14:paraId="0A89D333" w14:textId="77777777" w:rsidR="008E1BE0" w:rsidRDefault="008E1BE0">
            <w:r>
              <w:t>64</w:t>
            </w:r>
          </w:p>
        </w:tc>
        <w:tc>
          <w:tcPr>
            <w:tcW w:w="576" w:type="dxa"/>
            <w:tcBorders>
              <w:top w:val="single" w:sz="4" w:space="0" w:color="auto"/>
              <w:left w:val="single" w:sz="4" w:space="0" w:color="auto"/>
              <w:bottom w:val="single" w:sz="4" w:space="0" w:color="auto"/>
              <w:right w:val="single" w:sz="4" w:space="0" w:color="auto"/>
            </w:tcBorders>
            <w:hideMark/>
          </w:tcPr>
          <w:p w14:paraId="64780EBC" w14:textId="77777777" w:rsidR="008E1BE0" w:rsidRDefault="008E1BE0">
            <w:r>
              <w:t>56</w:t>
            </w:r>
          </w:p>
        </w:tc>
        <w:tc>
          <w:tcPr>
            <w:tcW w:w="576" w:type="dxa"/>
            <w:tcBorders>
              <w:top w:val="single" w:sz="4" w:space="0" w:color="auto"/>
              <w:left w:val="single" w:sz="4" w:space="0" w:color="auto"/>
              <w:bottom w:val="single" w:sz="4" w:space="0" w:color="auto"/>
              <w:right w:val="single" w:sz="4" w:space="0" w:color="auto"/>
            </w:tcBorders>
            <w:hideMark/>
          </w:tcPr>
          <w:p w14:paraId="6CDA3FE0" w14:textId="77777777" w:rsidR="008E1BE0" w:rsidRDefault="008E1BE0">
            <w:r>
              <w:t>49</w:t>
            </w:r>
          </w:p>
        </w:tc>
        <w:tc>
          <w:tcPr>
            <w:tcW w:w="576" w:type="dxa"/>
            <w:tcBorders>
              <w:top w:val="single" w:sz="4" w:space="0" w:color="auto"/>
              <w:left w:val="single" w:sz="4" w:space="0" w:color="auto"/>
              <w:bottom w:val="single" w:sz="4" w:space="0" w:color="auto"/>
              <w:right w:val="single" w:sz="4" w:space="0" w:color="auto"/>
            </w:tcBorders>
            <w:hideMark/>
          </w:tcPr>
          <w:p w14:paraId="0BD15EB4" w14:textId="77777777" w:rsidR="008E1BE0" w:rsidRDefault="008E1BE0">
            <w:r>
              <w:t>43</w:t>
            </w:r>
          </w:p>
        </w:tc>
        <w:tc>
          <w:tcPr>
            <w:tcW w:w="576" w:type="dxa"/>
            <w:tcBorders>
              <w:top w:val="single" w:sz="4" w:space="0" w:color="auto"/>
              <w:left w:val="single" w:sz="4" w:space="0" w:color="auto"/>
              <w:bottom w:val="single" w:sz="4" w:space="0" w:color="auto"/>
              <w:right w:val="single" w:sz="4" w:space="0" w:color="auto"/>
            </w:tcBorders>
            <w:hideMark/>
          </w:tcPr>
          <w:p w14:paraId="7A2AC946" w14:textId="77777777" w:rsidR="008E1BE0" w:rsidRDefault="008E1BE0">
            <w:r>
              <w:t>38</w:t>
            </w:r>
          </w:p>
        </w:tc>
        <w:tc>
          <w:tcPr>
            <w:tcW w:w="576" w:type="dxa"/>
            <w:tcBorders>
              <w:top w:val="single" w:sz="4" w:space="0" w:color="auto"/>
              <w:left w:val="single" w:sz="4" w:space="0" w:color="auto"/>
              <w:bottom w:val="single" w:sz="4" w:space="0" w:color="auto"/>
              <w:right w:val="single" w:sz="4" w:space="0" w:color="auto"/>
            </w:tcBorders>
            <w:hideMark/>
          </w:tcPr>
          <w:p w14:paraId="567870DF" w14:textId="77777777" w:rsidR="008E1BE0" w:rsidRDefault="008E1BE0">
            <w:r>
              <w:t>33</w:t>
            </w:r>
          </w:p>
        </w:tc>
        <w:tc>
          <w:tcPr>
            <w:tcW w:w="576" w:type="dxa"/>
            <w:tcBorders>
              <w:top w:val="single" w:sz="4" w:space="0" w:color="auto"/>
              <w:left w:val="single" w:sz="4" w:space="0" w:color="auto"/>
              <w:bottom w:val="single" w:sz="4" w:space="0" w:color="auto"/>
              <w:right w:val="single" w:sz="4" w:space="0" w:color="auto"/>
            </w:tcBorders>
            <w:hideMark/>
          </w:tcPr>
          <w:p w14:paraId="658F1152" w14:textId="77777777" w:rsidR="008E1BE0" w:rsidRDefault="008E1BE0">
            <w:r>
              <w:t>29</w:t>
            </w:r>
          </w:p>
        </w:tc>
        <w:tc>
          <w:tcPr>
            <w:tcW w:w="576" w:type="dxa"/>
            <w:tcBorders>
              <w:top w:val="single" w:sz="4" w:space="0" w:color="auto"/>
              <w:left w:val="single" w:sz="4" w:space="0" w:color="auto"/>
              <w:bottom w:val="single" w:sz="4" w:space="0" w:color="auto"/>
              <w:right w:val="single" w:sz="4" w:space="0" w:color="auto"/>
            </w:tcBorders>
            <w:hideMark/>
          </w:tcPr>
          <w:p w14:paraId="3C986FB9" w14:textId="77777777" w:rsidR="008E1BE0" w:rsidRDefault="008E1BE0">
            <w:r>
              <w:t>25</w:t>
            </w:r>
          </w:p>
        </w:tc>
        <w:tc>
          <w:tcPr>
            <w:tcW w:w="576" w:type="dxa"/>
            <w:tcBorders>
              <w:top w:val="single" w:sz="4" w:space="0" w:color="auto"/>
              <w:left w:val="single" w:sz="4" w:space="0" w:color="auto"/>
              <w:bottom w:val="single" w:sz="4" w:space="0" w:color="auto"/>
              <w:right w:val="single" w:sz="4" w:space="0" w:color="auto"/>
            </w:tcBorders>
            <w:hideMark/>
          </w:tcPr>
          <w:p w14:paraId="3F02EC7E" w14:textId="77777777" w:rsidR="008E1BE0" w:rsidRDefault="008E1BE0">
            <w:r>
              <w:t>22</w:t>
            </w:r>
          </w:p>
        </w:tc>
      </w:tr>
    </w:tbl>
    <w:p w14:paraId="5D8D9AE4" w14:textId="77777777" w:rsidR="008E1BE0" w:rsidRDefault="008E1BE0" w:rsidP="008E1BE0"/>
    <w:p w14:paraId="1C7C0B5A" w14:textId="77777777" w:rsidR="008E1BE0" w:rsidRDefault="008E1BE0" w:rsidP="008E1BE0">
      <w:r>
        <w:t>The data are plotted in a graph.</w:t>
      </w:r>
    </w:p>
    <w:p w14:paraId="5DCC2C19" w14:textId="77777777" w:rsidR="008E1BE0" w:rsidRDefault="008E1BE0" w:rsidP="008E1BE0"/>
    <w:p w14:paraId="7CC4A1F5" w14:textId="77777777" w:rsidR="008E1BE0" w:rsidRDefault="008E1BE0" w:rsidP="008E1BE0">
      <w:r>
        <w:rPr>
          <w:rFonts w:ascii="Courier" w:hAnsi="Courier" w:cs="Courier"/>
          <w:noProof/>
        </w:rPr>
        <w:lastRenderedPageBreak/>
        <w:drawing>
          <wp:inline distT="0" distB="0" distL="0" distR="0" wp14:anchorId="06D2B733" wp14:editId="5CCAD28D">
            <wp:extent cx="4572000" cy="3029585"/>
            <wp:effectExtent l="19050" t="0" r="0" b="0"/>
            <wp:docPr id="25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cstate="print"/>
                    <a:srcRect/>
                    <a:stretch>
                      <a:fillRect/>
                    </a:stretch>
                  </pic:blipFill>
                  <pic:spPr bwMode="auto">
                    <a:xfrm>
                      <a:off x="0" y="0"/>
                      <a:ext cx="4572000" cy="3029585"/>
                    </a:xfrm>
                    <a:prstGeom prst="rect">
                      <a:avLst/>
                    </a:prstGeom>
                    <a:noFill/>
                    <a:ln w="9525">
                      <a:noFill/>
                      <a:miter lim="800000"/>
                      <a:headEnd/>
                      <a:tailEnd/>
                    </a:ln>
                  </pic:spPr>
                </pic:pic>
              </a:graphicData>
            </a:graphic>
          </wp:inline>
        </w:drawing>
      </w:r>
    </w:p>
    <w:p w14:paraId="1E861CE8" w14:textId="77777777" w:rsidR="008E1BE0" w:rsidRDefault="008E1BE0" w:rsidP="008E1BE0"/>
    <w:p w14:paraId="1A0FAF26" w14:textId="77777777" w:rsidR="008E1BE0" w:rsidRDefault="008E1BE0" w:rsidP="008E1BE0">
      <w:pPr>
        <w:pStyle w:val="ListParagraph"/>
        <w:numPr>
          <w:ilvl w:val="0"/>
          <w:numId w:val="9"/>
        </w:numPr>
        <w:ind w:hanging="720"/>
      </w:pPr>
    </w:p>
    <w:p w14:paraId="66BF077D" w14:textId="77777777" w:rsidR="008E1BE0" w:rsidRDefault="008E1BE0" w:rsidP="008E1BE0">
      <w:pPr>
        <w:pStyle w:val="ListParagraph"/>
        <w:numPr>
          <w:ilvl w:val="0"/>
          <w:numId w:val="11"/>
        </w:numPr>
      </w:pPr>
      <w:r>
        <w:t xml:space="preserve">State the unit of </w:t>
      </w:r>
      <w:r>
        <w:rPr>
          <w:i/>
        </w:rPr>
        <w:t>k</w:t>
      </w:r>
      <w:r>
        <w:t>.</w:t>
      </w:r>
      <w:r>
        <w:tab/>
      </w:r>
      <w:r>
        <w:tab/>
      </w:r>
      <w:r>
        <w:tab/>
      </w:r>
      <w:r>
        <w:tab/>
      </w:r>
      <w:r>
        <w:tab/>
      </w:r>
      <w:r>
        <w:tab/>
      </w:r>
      <w:r>
        <w:tab/>
      </w:r>
      <w:r>
        <w:tab/>
      </w:r>
      <w:r>
        <w:tab/>
        <w:t>[1]</w:t>
      </w:r>
    </w:p>
    <w:p w14:paraId="498F3993" w14:textId="77777777" w:rsidR="008E1BE0" w:rsidRDefault="008E1BE0" w:rsidP="008E1BE0">
      <w:pPr>
        <w:pStyle w:val="ListParagraph"/>
        <w:numPr>
          <w:ilvl w:val="0"/>
          <w:numId w:val="11"/>
        </w:numPr>
      </w:pPr>
      <w:r>
        <w:t xml:space="preserve">Calculate the largest percentage uncertainty in </w:t>
      </w:r>
      <w:r>
        <w:rPr>
          <w:i/>
        </w:rPr>
        <w:t>h</w:t>
      </w:r>
      <w:r>
        <w:t>.</w:t>
      </w:r>
      <w:r>
        <w:tab/>
      </w:r>
      <w:r>
        <w:tab/>
      </w:r>
      <w:r>
        <w:tab/>
      </w:r>
      <w:r>
        <w:tab/>
      </w:r>
      <w:r>
        <w:tab/>
        <w:t>[2]</w:t>
      </w:r>
    </w:p>
    <w:p w14:paraId="16A09D36" w14:textId="77777777" w:rsidR="008E1BE0" w:rsidRDefault="008E1BE0" w:rsidP="008E1BE0">
      <w:pPr>
        <w:pStyle w:val="ListParagraph"/>
        <w:numPr>
          <w:ilvl w:val="0"/>
          <w:numId w:val="11"/>
        </w:numPr>
      </w:pPr>
      <w:r>
        <w:t xml:space="preserve">Estimate the time </w:t>
      </w:r>
      <w:r>
        <w:rPr>
          <w:i/>
        </w:rPr>
        <w:t>T</w:t>
      </w:r>
      <w:r>
        <w:rPr>
          <w:vertAlign w:val="subscript"/>
        </w:rPr>
        <w:t>1/2</w:t>
      </w:r>
      <w:r>
        <w:t xml:space="preserve"> at which the height becomes half its initial value.</w:t>
      </w:r>
      <w:r>
        <w:tab/>
      </w:r>
      <w:r>
        <w:tab/>
        <w:t>[2]</w:t>
      </w:r>
    </w:p>
    <w:p w14:paraId="2ABBEE2B" w14:textId="77777777" w:rsidR="008E1BE0" w:rsidRDefault="008E1BE0" w:rsidP="008E1BE0">
      <w:pPr>
        <w:pStyle w:val="ListParagraph"/>
        <w:numPr>
          <w:ilvl w:val="0"/>
          <w:numId w:val="11"/>
        </w:numPr>
      </w:pPr>
      <w:r>
        <w:t>The constant</w:t>
      </w:r>
      <w:r>
        <w:rPr>
          <w:i/>
        </w:rPr>
        <w:t xml:space="preserve"> k</w:t>
      </w:r>
      <w:r>
        <w:t xml:space="preserve"> is given by </w:t>
      </w:r>
      <w:r w:rsidRPr="00B26E37">
        <w:rPr>
          <w:position w:val="-30"/>
        </w:rPr>
        <w:object w:dxaOrig="700" w:dyaOrig="660" w14:anchorId="6BFC5FCF">
          <v:shape id="_x0000_i1080" type="#_x0000_t75" style="width:35.25pt;height:33pt" o:ole="">
            <v:imagedata r:id="rId85" o:title=""/>
          </v:shape>
          <o:OLEObject Type="Embed" ProgID="Equation.DSMT4" ShapeID="_x0000_i1080" DrawAspect="Content" ObjectID="_1774944640" r:id="rId86"/>
        </w:object>
      </w:r>
      <w:r>
        <w:t xml:space="preserve">. Calculate </w:t>
      </w:r>
      <w:r>
        <w:rPr>
          <w:i/>
        </w:rPr>
        <w:t>k</w:t>
      </w:r>
      <w:r>
        <w:t>.</w:t>
      </w:r>
      <w:r>
        <w:tab/>
      </w:r>
      <w:r>
        <w:tab/>
      </w:r>
      <w:r>
        <w:tab/>
      </w:r>
      <w:r>
        <w:tab/>
      </w:r>
      <w:r>
        <w:tab/>
        <w:t>[1]</w:t>
      </w:r>
    </w:p>
    <w:p w14:paraId="06ACC164" w14:textId="77777777" w:rsidR="008E1BE0" w:rsidRDefault="008E1BE0" w:rsidP="008E1BE0">
      <w:pPr>
        <w:pStyle w:val="ListParagraph"/>
        <w:numPr>
          <w:ilvl w:val="0"/>
          <w:numId w:val="9"/>
        </w:numPr>
        <w:ind w:hanging="720"/>
      </w:pPr>
      <w:r>
        <w:t xml:space="preserve">The students decide to plot </w:t>
      </w:r>
      <w:r w:rsidRPr="00B26E37">
        <w:rPr>
          <w:position w:val="-4"/>
        </w:rPr>
        <w:object w:dxaOrig="360" w:dyaOrig="240" w14:anchorId="4BF47A51">
          <v:shape id="_x0000_i1081" type="#_x0000_t75" style="width:18pt;height:12pt" o:ole="">
            <v:imagedata r:id="rId87" o:title=""/>
          </v:shape>
          <o:OLEObject Type="Embed" ProgID="Equation.DSMT4" ShapeID="_x0000_i1081" DrawAspect="Content" ObjectID="_1774944641" r:id="rId88"/>
        </w:object>
      </w:r>
      <w:r>
        <w:t xml:space="preserve"> against </w:t>
      </w:r>
      <w:r>
        <w:rPr>
          <w:i/>
        </w:rPr>
        <w:t>t</w:t>
      </w:r>
      <w:r>
        <w:t xml:space="preserve">. They obtain the following graph. </w:t>
      </w:r>
    </w:p>
    <w:p w14:paraId="2C83BDAB" w14:textId="77777777" w:rsidR="008E1BE0" w:rsidRDefault="008E1BE0" w:rsidP="008E1BE0">
      <w:pPr>
        <w:tabs>
          <w:tab w:val="left" w:pos="720"/>
        </w:tabs>
      </w:pPr>
      <w:r>
        <w:tab/>
      </w:r>
      <w:r>
        <w:rPr>
          <w:rFonts w:ascii="Courier" w:hAnsi="Courier" w:cs="Courier"/>
          <w:noProof/>
        </w:rPr>
        <w:drawing>
          <wp:inline distT="0" distB="0" distL="0" distR="0" wp14:anchorId="7D054179" wp14:editId="4DADCD2C">
            <wp:extent cx="4572000" cy="3018155"/>
            <wp:effectExtent l="19050" t="0" r="0" b="0"/>
            <wp:docPr id="258"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cstate="print"/>
                    <a:srcRect/>
                    <a:stretch>
                      <a:fillRect/>
                    </a:stretch>
                  </pic:blipFill>
                  <pic:spPr bwMode="auto">
                    <a:xfrm>
                      <a:off x="0" y="0"/>
                      <a:ext cx="4572000" cy="3018155"/>
                    </a:xfrm>
                    <a:prstGeom prst="rect">
                      <a:avLst/>
                    </a:prstGeom>
                    <a:noFill/>
                    <a:ln w="9525">
                      <a:noFill/>
                      <a:miter lim="800000"/>
                      <a:headEnd/>
                      <a:tailEnd/>
                    </a:ln>
                  </pic:spPr>
                </pic:pic>
              </a:graphicData>
            </a:graphic>
          </wp:inline>
        </w:drawing>
      </w:r>
    </w:p>
    <w:p w14:paraId="551026A1" w14:textId="77777777" w:rsidR="008E1BE0" w:rsidRDefault="008E1BE0" w:rsidP="008E1BE0">
      <w:pPr>
        <w:tabs>
          <w:tab w:val="left" w:pos="720"/>
          <w:tab w:val="left" w:pos="810"/>
        </w:tabs>
      </w:pPr>
    </w:p>
    <w:p w14:paraId="67A6E2B3" w14:textId="77777777" w:rsidR="008E1BE0" w:rsidRDefault="008E1BE0" w:rsidP="008E1BE0">
      <w:pPr>
        <w:tabs>
          <w:tab w:val="left" w:pos="720"/>
        </w:tabs>
      </w:pPr>
      <w:r>
        <w:tab/>
      </w:r>
    </w:p>
    <w:p w14:paraId="0853E2AB" w14:textId="77777777" w:rsidR="008E1BE0" w:rsidRDefault="008E1BE0" w:rsidP="008E1BE0">
      <w:pPr>
        <w:pStyle w:val="ListParagraph"/>
        <w:numPr>
          <w:ilvl w:val="0"/>
          <w:numId w:val="13"/>
        </w:numPr>
      </w:pPr>
      <w:r>
        <w:t xml:space="preserve">Use the graph to calculate </w:t>
      </w:r>
      <w:r>
        <w:rPr>
          <w:i/>
        </w:rPr>
        <w:t>k</w:t>
      </w:r>
      <w:r>
        <w:t xml:space="preserve"> and its uncertainty.</w:t>
      </w:r>
      <w:r>
        <w:tab/>
      </w:r>
      <w:r>
        <w:tab/>
      </w:r>
      <w:r>
        <w:tab/>
      </w:r>
      <w:r>
        <w:tab/>
      </w:r>
      <w:r>
        <w:tab/>
        <w:t>[4]</w:t>
      </w:r>
    </w:p>
    <w:p w14:paraId="152B7458" w14:textId="77777777" w:rsidR="008E1BE0" w:rsidRDefault="008E1BE0" w:rsidP="008E1BE0">
      <w:pPr>
        <w:pStyle w:val="ListParagraph"/>
        <w:numPr>
          <w:ilvl w:val="0"/>
          <w:numId w:val="13"/>
        </w:numPr>
      </w:pPr>
      <w:r>
        <w:t xml:space="preserve">Suggest why this value of </w:t>
      </w:r>
      <w:r>
        <w:rPr>
          <w:i/>
        </w:rPr>
        <w:t>k</w:t>
      </w:r>
      <w:r>
        <w:t xml:space="preserve"> is more reliable than the estimate in (a) (iv).</w:t>
      </w:r>
      <w:r>
        <w:tab/>
      </w:r>
      <w:r>
        <w:tab/>
        <w:t>[2]</w:t>
      </w:r>
    </w:p>
    <w:p w14:paraId="3F1B0C9D" w14:textId="77777777" w:rsidR="008E1BE0" w:rsidRDefault="008E1BE0" w:rsidP="008E1BE0"/>
    <w:p w14:paraId="0BBFC92A" w14:textId="77777777" w:rsidR="008E1BE0" w:rsidRDefault="008E1BE0" w:rsidP="008E1BE0"/>
    <w:p w14:paraId="579519D6" w14:textId="77777777" w:rsidR="008E1BE0" w:rsidRDefault="008E1BE0" w:rsidP="008E1BE0">
      <w:pPr>
        <w:pStyle w:val="ListParagraph"/>
        <w:numPr>
          <w:ilvl w:val="0"/>
          <w:numId w:val="15"/>
        </w:numPr>
      </w:pPr>
      <w:r>
        <w:t xml:space="preserve">In an experiment to investigate the Stefan-Boltzmann radiation law, a light bulb was connected to a cell and the current through it was varied using a variable resistor. </w:t>
      </w:r>
    </w:p>
    <w:p w14:paraId="0E0D0ED2" w14:textId="77777777" w:rsidR="008E1BE0" w:rsidRDefault="00000000" w:rsidP="008E1BE0">
      <w:pPr>
        <w:pStyle w:val="ListParagraph"/>
      </w:pPr>
      <w:r>
        <w:pict w14:anchorId="136D025D">
          <v:group id="_x0000_s1261" editas="canvas" style="width:183.1pt;height:163.95pt;mso-position-horizontal-relative:char;mso-position-vertical-relative:line" coordorigin="5309,4716" coordsize="2817,2522">
            <o:lock v:ext="edit" aspectratio="t"/>
            <v:shape id="_x0000_s1262" type="#_x0000_t75" style="position:absolute;left:5309;top:4716;width:2817;height:2522" o:preferrelative="f">
              <v:fill o:detectmouseclick="t"/>
              <v:path o:extrusionok="t" o:connecttype="none"/>
            </v:shape>
            <v:group id="_x0000_s1263" style="position:absolute;left:6621;top:4810;width:48;height:429" coordorigin="4201,4661" coordsize="49,429">
              <v:shape id="_x0000_s1264" type="#_x0000_t32" style="position:absolute;left:4201;top:4661;width:7;height:429" o:connectortype="straight"/>
              <v:shape id="_x0000_s1265" type="#_x0000_t32" style="position:absolute;left:4249;top:4770;width:1;height:225" o:connectortype="straight"/>
            </v:group>
            <v:shape id="_x0000_s1266" style="position:absolute;left:5866;top:5062;width:1685;height:1203" coordsize="2191,1563" path="m982,l,,,1563r2191,l2191,,1044,e" filled="f">
              <v:path arrowok="t"/>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267" type="#_x0000_t123" style="position:absolute;left:6511;top:6082;width:353;height:353"/>
            <v:oval id="_x0000_s1268" style="position:absolute;left:5724;top:5395;width:285;height:285"/>
            <v:rect id="_x0000_s1269" style="position:absolute;left:7496;top:5334;width:110;height:613"/>
            <v:shape id="_x0000_s1270" type="#_x0000_t32" style="position:absolute;left:7320;top:5294;width:455;height:653;flip:y" o:connectortype="straight">
              <v:stroke endarrow="block"/>
            </v:shape>
            <v:shape id="_x0000_s1271" style="position:absolute;left:6138;top:6265;width:1182;height:632" coordsize="1537,822" path="m,l,822r1537,l1537,e" filled="f">
              <v:path arrowok="t"/>
            </v:shape>
            <v:oval id="_x0000_s1272" style="position:absolute;left:6621;top:6736;width:286;height:284"/>
            <v:shape id="_x0000_s1273" type="#_x0000_t202" style="position:absolute;left:5680;top:5334;width:404;height:503;mso-height-percent:200;mso-height-percent:200;mso-width-relative:margin;mso-height-relative:margin" filled="f" stroked="f">
              <v:textbox style="mso-fit-shape-to-text:t">
                <w:txbxContent>
                  <w:p w14:paraId="6A8B8F59" w14:textId="77777777" w:rsidR="00BD72B2" w:rsidRDefault="00BD72B2" w:rsidP="008E1BE0">
                    <w:r>
                      <w:t>A</w:t>
                    </w:r>
                  </w:p>
                </w:txbxContent>
              </v:textbox>
            </v:shape>
            <v:shape id="_x0000_s1274" type="#_x0000_t202" style="position:absolute;left:6621;top:6736;width:352;height:502;mso-height-percent:200;mso-height-percent:200;mso-width-relative:margin;mso-height-relative:margin" filled="f" stroked="f">
              <v:textbox style="mso-fit-shape-to-text:t">
                <w:txbxContent>
                  <w:p w14:paraId="3ABA1FAE" w14:textId="77777777" w:rsidR="00BD72B2" w:rsidRDefault="00BD72B2" w:rsidP="008E1BE0">
                    <w:r>
                      <w:t>V</w:t>
                    </w:r>
                  </w:p>
                </w:txbxContent>
              </v:textbox>
            </v:shape>
            <w10:anchorlock/>
          </v:group>
        </w:pict>
      </w:r>
    </w:p>
    <w:p w14:paraId="25FE4D3B" w14:textId="77777777" w:rsidR="008E1BE0" w:rsidRDefault="008E1BE0" w:rsidP="008E1BE0">
      <w:pPr>
        <w:pStyle w:val="ListParagraph"/>
      </w:pPr>
    </w:p>
    <w:p w14:paraId="27E59A17" w14:textId="77777777" w:rsidR="008E1BE0" w:rsidRDefault="008E1BE0" w:rsidP="008E1BE0">
      <w:pPr>
        <w:pStyle w:val="ListParagraph"/>
      </w:pPr>
      <w:r>
        <w:t>By measuring the resistance of the light bulb and knowing the temperature coefficient of resistance of the filament the temperature of the filament was established. The power of the light bulb was found by multiplying the voltage by the current.</w:t>
      </w:r>
    </w:p>
    <w:p w14:paraId="2E552D0A" w14:textId="77777777" w:rsidR="008E1BE0" w:rsidRDefault="008E1BE0" w:rsidP="008E1BE0">
      <w:pPr>
        <w:pStyle w:val="ListParagraph"/>
      </w:pPr>
    </w:p>
    <w:p w14:paraId="14AD9374" w14:textId="77777777" w:rsidR="008E1BE0" w:rsidRDefault="008E1BE0" w:rsidP="008E1BE0">
      <w:pPr>
        <w:pStyle w:val="ListParagraph"/>
      </w:pPr>
      <w:r>
        <w:t>The following data table was constructed.</w:t>
      </w:r>
    </w:p>
    <w:tbl>
      <w:tblPr>
        <w:tblStyle w:val="TableGrid"/>
        <w:tblW w:w="0" w:type="auto"/>
        <w:tblInd w:w="822" w:type="dxa"/>
        <w:tblLook w:val="04A0" w:firstRow="1" w:lastRow="0" w:firstColumn="1" w:lastColumn="0" w:noHBand="0" w:noVBand="1"/>
      </w:tblPr>
      <w:tblGrid>
        <w:gridCol w:w="2166"/>
        <w:gridCol w:w="1474"/>
      </w:tblGrid>
      <w:tr w:rsidR="008E1BE0" w14:paraId="031E9781"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61FE932B" w14:textId="77777777" w:rsidR="008E1BE0" w:rsidRDefault="008E1BE0">
            <w:pPr>
              <w:jc w:val="center"/>
              <w:rPr>
                <w:b/>
              </w:rPr>
            </w:pPr>
            <w:r>
              <w:rPr>
                <w:b/>
              </w:rPr>
              <w:t>Temperature/</w:t>
            </w:r>
            <w:r>
              <w:rPr>
                <w:b/>
              </w:rPr>
              <w:sym w:font="Symbol" w:char="00B4"/>
            </w:r>
            <w:r>
              <w:rPr>
                <w:b/>
              </w:rPr>
              <w:t>10</w:t>
            </w:r>
            <w:r>
              <w:rPr>
                <w:b/>
                <w:vertAlign w:val="superscript"/>
              </w:rPr>
              <w:t>3</w:t>
            </w:r>
            <w:r>
              <w:rPr>
                <w:b/>
              </w:rPr>
              <w:t xml:space="preserve"> K</w:t>
            </w:r>
          </w:p>
          <w:p w14:paraId="7E60C424" w14:textId="77777777" w:rsidR="008E1BE0" w:rsidRDefault="008E1BE0">
            <w:pPr>
              <w:jc w:val="center"/>
              <w:rPr>
                <w:b/>
              </w:rPr>
            </w:pPr>
            <w:r>
              <w:rPr>
                <w:rFonts w:cstheme="minorHAnsi"/>
              </w:rPr>
              <w:t>±</w:t>
            </w:r>
            <w:r>
              <w:t xml:space="preserve"> </w:t>
            </w:r>
            <w:r w:rsidRPr="00B26E37">
              <w:rPr>
                <w:position w:val="-6"/>
              </w:rPr>
              <w:object w:dxaOrig="900" w:dyaOrig="300" w14:anchorId="58006919">
                <v:shape id="_x0000_i1083" type="#_x0000_t75" style="width:45pt;height:15pt" o:ole="">
                  <v:imagedata r:id="rId90" o:title=""/>
                </v:shape>
                <o:OLEObject Type="Embed" ProgID="Equation.DSMT4" ShapeID="_x0000_i1083" DrawAspect="Content" ObjectID="_1774944642" r:id="rId91"/>
              </w:object>
            </w:r>
          </w:p>
        </w:tc>
        <w:tc>
          <w:tcPr>
            <w:tcW w:w="1474" w:type="dxa"/>
            <w:tcBorders>
              <w:top w:val="single" w:sz="4" w:space="0" w:color="auto"/>
              <w:left w:val="single" w:sz="4" w:space="0" w:color="auto"/>
              <w:bottom w:val="single" w:sz="4" w:space="0" w:color="auto"/>
              <w:right w:val="single" w:sz="4" w:space="0" w:color="auto"/>
            </w:tcBorders>
            <w:hideMark/>
          </w:tcPr>
          <w:p w14:paraId="61518C04" w14:textId="77777777" w:rsidR="008E1BE0" w:rsidRDefault="008E1BE0">
            <w:pPr>
              <w:jc w:val="center"/>
              <w:rPr>
                <w:b/>
              </w:rPr>
            </w:pPr>
            <w:r>
              <w:rPr>
                <w:b/>
              </w:rPr>
              <w:t>Power/W</w:t>
            </w:r>
          </w:p>
          <w:p w14:paraId="107567DF" w14:textId="77777777" w:rsidR="008E1BE0" w:rsidRDefault="008E1BE0">
            <w:pPr>
              <w:jc w:val="center"/>
              <w:rPr>
                <w:b/>
              </w:rPr>
            </w:pPr>
            <w:r>
              <w:rPr>
                <w:rFonts w:cstheme="minorHAnsi"/>
              </w:rPr>
              <w:t>±</w:t>
            </w:r>
            <w:r>
              <w:t>0.5 W</w:t>
            </w:r>
          </w:p>
        </w:tc>
      </w:tr>
      <w:tr w:rsidR="008E1BE0" w14:paraId="57F53FF6"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47A6D9E6" w14:textId="77777777" w:rsidR="008E1BE0" w:rsidRDefault="008E1BE0">
            <w:pPr>
              <w:jc w:val="center"/>
            </w:pPr>
            <w:r>
              <w:t>0.44</w:t>
            </w:r>
          </w:p>
        </w:tc>
        <w:tc>
          <w:tcPr>
            <w:tcW w:w="1474" w:type="dxa"/>
            <w:tcBorders>
              <w:top w:val="single" w:sz="4" w:space="0" w:color="auto"/>
              <w:left w:val="single" w:sz="4" w:space="0" w:color="auto"/>
              <w:bottom w:val="single" w:sz="4" w:space="0" w:color="auto"/>
              <w:right w:val="single" w:sz="4" w:space="0" w:color="auto"/>
            </w:tcBorders>
            <w:hideMark/>
          </w:tcPr>
          <w:p w14:paraId="67022293" w14:textId="77777777" w:rsidR="008E1BE0" w:rsidRDefault="008E1BE0">
            <w:pPr>
              <w:jc w:val="center"/>
            </w:pPr>
            <w:r>
              <w:t>0.1</w:t>
            </w:r>
          </w:p>
        </w:tc>
      </w:tr>
      <w:tr w:rsidR="008E1BE0" w14:paraId="30219096"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76A3A30B" w14:textId="77777777" w:rsidR="008E1BE0" w:rsidRDefault="008E1BE0">
            <w:pPr>
              <w:jc w:val="center"/>
            </w:pPr>
            <w:r>
              <w:t>0.52</w:t>
            </w:r>
          </w:p>
        </w:tc>
        <w:tc>
          <w:tcPr>
            <w:tcW w:w="1474" w:type="dxa"/>
            <w:tcBorders>
              <w:top w:val="single" w:sz="4" w:space="0" w:color="auto"/>
              <w:left w:val="single" w:sz="4" w:space="0" w:color="auto"/>
              <w:bottom w:val="single" w:sz="4" w:space="0" w:color="auto"/>
              <w:right w:val="single" w:sz="4" w:space="0" w:color="auto"/>
            </w:tcBorders>
            <w:hideMark/>
          </w:tcPr>
          <w:p w14:paraId="7EB2E5A9" w14:textId="77777777" w:rsidR="008E1BE0" w:rsidRDefault="008E1BE0">
            <w:pPr>
              <w:jc w:val="center"/>
            </w:pPr>
            <w:r>
              <w:t>0.2</w:t>
            </w:r>
          </w:p>
        </w:tc>
      </w:tr>
      <w:tr w:rsidR="008E1BE0" w14:paraId="6A7FE4EB"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12B49EA4" w14:textId="77777777" w:rsidR="008E1BE0" w:rsidRDefault="008E1BE0">
            <w:pPr>
              <w:jc w:val="center"/>
            </w:pPr>
            <w:r>
              <w:t>0.71</w:t>
            </w:r>
          </w:p>
        </w:tc>
        <w:tc>
          <w:tcPr>
            <w:tcW w:w="1474" w:type="dxa"/>
            <w:tcBorders>
              <w:top w:val="single" w:sz="4" w:space="0" w:color="auto"/>
              <w:left w:val="single" w:sz="4" w:space="0" w:color="auto"/>
              <w:bottom w:val="single" w:sz="4" w:space="0" w:color="auto"/>
              <w:right w:val="single" w:sz="4" w:space="0" w:color="auto"/>
            </w:tcBorders>
            <w:hideMark/>
          </w:tcPr>
          <w:p w14:paraId="3636AC61" w14:textId="77777777" w:rsidR="008E1BE0" w:rsidRDefault="008E1BE0">
            <w:pPr>
              <w:jc w:val="center"/>
            </w:pPr>
            <w:r>
              <w:t>0.6</w:t>
            </w:r>
          </w:p>
        </w:tc>
      </w:tr>
      <w:tr w:rsidR="008E1BE0" w14:paraId="1FB0A6CF"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477E09DA" w14:textId="77777777" w:rsidR="008E1BE0" w:rsidRDefault="008E1BE0">
            <w:pPr>
              <w:jc w:val="center"/>
            </w:pPr>
            <w:r>
              <w:t>1.04</w:t>
            </w:r>
          </w:p>
        </w:tc>
        <w:tc>
          <w:tcPr>
            <w:tcW w:w="1474" w:type="dxa"/>
            <w:tcBorders>
              <w:top w:val="single" w:sz="4" w:space="0" w:color="auto"/>
              <w:left w:val="single" w:sz="4" w:space="0" w:color="auto"/>
              <w:bottom w:val="single" w:sz="4" w:space="0" w:color="auto"/>
              <w:right w:val="single" w:sz="4" w:space="0" w:color="auto"/>
            </w:tcBorders>
            <w:hideMark/>
          </w:tcPr>
          <w:p w14:paraId="494CBB0C" w14:textId="77777777" w:rsidR="008E1BE0" w:rsidRDefault="008E1BE0">
            <w:pPr>
              <w:jc w:val="center"/>
            </w:pPr>
            <w:r>
              <w:t>1.7</w:t>
            </w:r>
          </w:p>
        </w:tc>
      </w:tr>
      <w:tr w:rsidR="008E1BE0" w14:paraId="4D469D3F"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56FC18CE" w14:textId="77777777" w:rsidR="008E1BE0" w:rsidRDefault="008E1BE0">
            <w:pPr>
              <w:jc w:val="center"/>
            </w:pPr>
            <w:r>
              <w:t>1.28</w:t>
            </w:r>
          </w:p>
        </w:tc>
        <w:tc>
          <w:tcPr>
            <w:tcW w:w="1474" w:type="dxa"/>
            <w:tcBorders>
              <w:top w:val="single" w:sz="4" w:space="0" w:color="auto"/>
              <w:left w:val="single" w:sz="4" w:space="0" w:color="auto"/>
              <w:bottom w:val="single" w:sz="4" w:space="0" w:color="auto"/>
              <w:right w:val="single" w:sz="4" w:space="0" w:color="auto"/>
            </w:tcBorders>
            <w:hideMark/>
          </w:tcPr>
          <w:p w14:paraId="20508D3A" w14:textId="77777777" w:rsidR="008E1BE0" w:rsidRDefault="008E1BE0">
            <w:pPr>
              <w:jc w:val="center"/>
            </w:pPr>
            <w:r>
              <w:t>3.0</w:t>
            </w:r>
          </w:p>
        </w:tc>
      </w:tr>
      <w:tr w:rsidR="008E1BE0" w14:paraId="60D66E86"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290B560D" w14:textId="77777777" w:rsidR="008E1BE0" w:rsidRDefault="008E1BE0">
            <w:pPr>
              <w:jc w:val="center"/>
            </w:pPr>
            <w:r>
              <w:t>1.53</w:t>
            </w:r>
          </w:p>
        </w:tc>
        <w:tc>
          <w:tcPr>
            <w:tcW w:w="1474" w:type="dxa"/>
            <w:tcBorders>
              <w:top w:val="single" w:sz="4" w:space="0" w:color="auto"/>
              <w:left w:val="single" w:sz="4" w:space="0" w:color="auto"/>
              <w:bottom w:val="single" w:sz="4" w:space="0" w:color="auto"/>
              <w:right w:val="single" w:sz="4" w:space="0" w:color="auto"/>
            </w:tcBorders>
            <w:hideMark/>
          </w:tcPr>
          <w:p w14:paraId="32F0F43C" w14:textId="77777777" w:rsidR="008E1BE0" w:rsidRDefault="008E1BE0">
            <w:pPr>
              <w:jc w:val="center"/>
            </w:pPr>
            <w:r>
              <w:t>4.4</w:t>
            </w:r>
          </w:p>
        </w:tc>
      </w:tr>
      <w:tr w:rsidR="008E1BE0" w14:paraId="15232A4D"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1D5AE485" w14:textId="77777777" w:rsidR="008E1BE0" w:rsidRDefault="008E1BE0">
            <w:pPr>
              <w:jc w:val="center"/>
            </w:pPr>
            <w:r>
              <w:t>1.74</w:t>
            </w:r>
          </w:p>
        </w:tc>
        <w:tc>
          <w:tcPr>
            <w:tcW w:w="1474" w:type="dxa"/>
            <w:tcBorders>
              <w:top w:val="single" w:sz="4" w:space="0" w:color="auto"/>
              <w:left w:val="single" w:sz="4" w:space="0" w:color="auto"/>
              <w:bottom w:val="single" w:sz="4" w:space="0" w:color="auto"/>
              <w:right w:val="single" w:sz="4" w:space="0" w:color="auto"/>
            </w:tcBorders>
            <w:hideMark/>
          </w:tcPr>
          <w:p w14:paraId="42FD93FD" w14:textId="77777777" w:rsidR="008E1BE0" w:rsidRDefault="008E1BE0">
            <w:pPr>
              <w:jc w:val="center"/>
            </w:pPr>
            <w:r>
              <w:t>7.0</w:t>
            </w:r>
          </w:p>
        </w:tc>
      </w:tr>
      <w:tr w:rsidR="008E1BE0" w14:paraId="61B93022"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011A9A34" w14:textId="77777777" w:rsidR="008E1BE0" w:rsidRDefault="008E1BE0">
            <w:pPr>
              <w:jc w:val="center"/>
            </w:pPr>
            <w:r>
              <w:t>1.85</w:t>
            </w:r>
          </w:p>
        </w:tc>
        <w:tc>
          <w:tcPr>
            <w:tcW w:w="1474" w:type="dxa"/>
            <w:tcBorders>
              <w:top w:val="single" w:sz="4" w:space="0" w:color="auto"/>
              <w:left w:val="single" w:sz="4" w:space="0" w:color="auto"/>
              <w:bottom w:val="single" w:sz="4" w:space="0" w:color="auto"/>
              <w:right w:val="single" w:sz="4" w:space="0" w:color="auto"/>
            </w:tcBorders>
            <w:hideMark/>
          </w:tcPr>
          <w:p w14:paraId="749A6247" w14:textId="77777777" w:rsidR="008E1BE0" w:rsidRDefault="008E1BE0">
            <w:pPr>
              <w:jc w:val="center"/>
            </w:pPr>
            <w:r>
              <w:t>8.1</w:t>
            </w:r>
          </w:p>
        </w:tc>
      </w:tr>
      <w:tr w:rsidR="008E1BE0" w14:paraId="789D673A"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187874C7" w14:textId="77777777" w:rsidR="008E1BE0" w:rsidRDefault="008E1BE0">
            <w:pPr>
              <w:jc w:val="center"/>
            </w:pPr>
            <w:r>
              <w:t>1.94</w:t>
            </w:r>
          </w:p>
        </w:tc>
        <w:tc>
          <w:tcPr>
            <w:tcW w:w="1474" w:type="dxa"/>
            <w:tcBorders>
              <w:top w:val="single" w:sz="4" w:space="0" w:color="auto"/>
              <w:left w:val="single" w:sz="4" w:space="0" w:color="auto"/>
              <w:bottom w:val="single" w:sz="4" w:space="0" w:color="auto"/>
              <w:right w:val="single" w:sz="4" w:space="0" w:color="auto"/>
            </w:tcBorders>
            <w:hideMark/>
          </w:tcPr>
          <w:p w14:paraId="6024A366" w14:textId="77777777" w:rsidR="008E1BE0" w:rsidRDefault="008E1BE0">
            <w:pPr>
              <w:jc w:val="center"/>
            </w:pPr>
            <w:r>
              <w:t>10.5</w:t>
            </w:r>
          </w:p>
        </w:tc>
      </w:tr>
      <w:tr w:rsidR="008E1BE0" w14:paraId="3E49A92A"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498E20D8" w14:textId="77777777" w:rsidR="008E1BE0" w:rsidRDefault="008E1BE0">
            <w:pPr>
              <w:jc w:val="center"/>
            </w:pPr>
            <w:r>
              <w:t>2.07</w:t>
            </w:r>
          </w:p>
        </w:tc>
        <w:tc>
          <w:tcPr>
            <w:tcW w:w="1474" w:type="dxa"/>
            <w:tcBorders>
              <w:top w:val="single" w:sz="4" w:space="0" w:color="auto"/>
              <w:left w:val="single" w:sz="4" w:space="0" w:color="auto"/>
              <w:bottom w:val="single" w:sz="4" w:space="0" w:color="auto"/>
              <w:right w:val="single" w:sz="4" w:space="0" w:color="auto"/>
            </w:tcBorders>
            <w:hideMark/>
          </w:tcPr>
          <w:p w14:paraId="6C8ED336" w14:textId="77777777" w:rsidR="008E1BE0" w:rsidRDefault="008E1BE0">
            <w:pPr>
              <w:jc w:val="center"/>
            </w:pPr>
            <w:r>
              <w:t>12.8</w:t>
            </w:r>
          </w:p>
        </w:tc>
      </w:tr>
      <w:tr w:rsidR="008E1BE0" w14:paraId="6D2E4EE2"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2AEB957D" w14:textId="77777777" w:rsidR="008E1BE0" w:rsidRDefault="008E1BE0">
            <w:pPr>
              <w:jc w:val="center"/>
            </w:pPr>
            <w:r>
              <w:t>2.14</w:t>
            </w:r>
          </w:p>
        </w:tc>
        <w:tc>
          <w:tcPr>
            <w:tcW w:w="1474" w:type="dxa"/>
            <w:tcBorders>
              <w:top w:val="single" w:sz="4" w:space="0" w:color="auto"/>
              <w:left w:val="single" w:sz="4" w:space="0" w:color="auto"/>
              <w:bottom w:val="single" w:sz="4" w:space="0" w:color="auto"/>
              <w:right w:val="single" w:sz="4" w:space="0" w:color="auto"/>
            </w:tcBorders>
            <w:hideMark/>
          </w:tcPr>
          <w:p w14:paraId="2AD29F19" w14:textId="77777777" w:rsidR="008E1BE0" w:rsidRDefault="008E1BE0">
            <w:pPr>
              <w:jc w:val="center"/>
            </w:pPr>
            <w:r>
              <w:t>15.0</w:t>
            </w:r>
          </w:p>
        </w:tc>
      </w:tr>
      <w:tr w:rsidR="008E1BE0" w14:paraId="458AE3EE" w14:textId="77777777" w:rsidTr="008E1BE0">
        <w:tc>
          <w:tcPr>
            <w:tcW w:w="2166" w:type="dxa"/>
            <w:tcBorders>
              <w:top w:val="single" w:sz="4" w:space="0" w:color="auto"/>
              <w:left w:val="single" w:sz="4" w:space="0" w:color="auto"/>
              <w:bottom w:val="single" w:sz="4" w:space="0" w:color="auto"/>
              <w:right w:val="single" w:sz="4" w:space="0" w:color="auto"/>
            </w:tcBorders>
            <w:hideMark/>
          </w:tcPr>
          <w:p w14:paraId="249514E9" w14:textId="77777777" w:rsidR="008E1BE0" w:rsidRDefault="008E1BE0">
            <w:pPr>
              <w:jc w:val="center"/>
            </w:pPr>
            <w:r>
              <w:t>2.23</w:t>
            </w:r>
          </w:p>
        </w:tc>
        <w:tc>
          <w:tcPr>
            <w:tcW w:w="1474" w:type="dxa"/>
            <w:tcBorders>
              <w:top w:val="single" w:sz="4" w:space="0" w:color="auto"/>
              <w:left w:val="single" w:sz="4" w:space="0" w:color="auto"/>
              <w:bottom w:val="single" w:sz="4" w:space="0" w:color="auto"/>
              <w:right w:val="single" w:sz="4" w:space="0" w:color="auto"/>
            </w:tcBorders>
            <w:hideMark/>
          </w:tcPr>
          <w:p w14:paraId="064FFC33" w14:textId="77777777" w:rsidR="008E1BE0" w:rsidRDefault="008E1BE0">
            <w:pPr>
              <w:jc w:val="center"/>
            </w:pPr>
            <w:r>
              <w:t>18.0</w:t>
            </w:r>
          </w:p>
        </w:tc>
      </w:tr>
    </w:tbl>
    <w:p w14:paraId="7C56EC29" w14:textId="77777777" w:rsidR="008E1BE0" w:rsidRDefault="008E1BE0" w:rsidP="008E1BE0"/>
    <w:p w14:paraId="2DAEE4C5" w14:textId="77777777" w:rsidR="008E1BE0" w:rsidRDefault="008E1BE0" w:rsidP="008E1BE0">
      <w:pPr>
        <w:ind w:firstLine="360"/>
      </w:pPr>
      <w:r>
        <w:t xml:space="preserve">The expected relationship between </w:t>
      </w:r>
      <w:r>
        <w:rPr>
          <w:i/>
        </w:rPr>
        <w:t>P</w:t>
      </w:r>
      <w:r>
        <w:t xml:space="preserve"> and </w:t>
      </w:r>
      <w:r>
        <w:rPr>
          <w:i/>
        </w:rPr>
        <w:t>T</w:t>
      </w:r>
      <w:r>
        <w:t xml:space="preserve"> according to the Stefan-Boltzmann law is </w:t>
      </w:r>
      <w:r w:rsidRPr="00B26E37">
        <w:rPr>
          <w:position w:val="-4"/>
        </w:rPr>
        <w:object w:dxaOrig="619" w:dyaOrig="280" w14:anchorId="22CCD095">
          <v:shape id="_x0000_i1084" type="#_x0000_t75" style="width:30.75pt;height:14.25pt" o:ole="">
            <v:imagedata r:id="rId92" o:title=""/>
          </v:shape>
          <o:OLEObject Type="Embed" ProgID="Equation.DSMT4" ShapeID="_x0000_i1084" DrawAspect="Content" ObjectID="_1774944643" r:id="rId93"/>
        </w:object>
      </w:r>
      <w:r>
        <w:t>.</w:t>
      </w:r>
    </w:p>
    <w:p w14:paraId="298B276B" w14:textId="77777777" w:rsidR="008E1BE0" w:rsidRDefault="008E1BE0" w:rsidP="008E1BE0">
      <w:pPr>
        <w:pStyle w:val="ListParagraph"/>
        <w:ind w:left="1440"/>
      </w:pPr>
    </w:p>
    <w:p w14:paraId="5A740325" w14:textId="77777777" w:rsidR="008E1BE0" w:rsidRDefault="008E1BE0" w:rsidP="008E1BE0">
      <w:pPr>
        <w:pStyle w:val="ListParagraph"/>
        <w:numPr>
          <w:ilvl w:val="0"/>
          <w:numId w:val="17"/>
        </w:numPr>
      </w:pPr>
    </w:p>
    <w:p w14:paraId="2FA98306" w14:textId="77777777" w:rsidR="008E1BE0" w:rsidRDefault="008E1BE0" w:rsidP="008E1BE0">
      <w:pPr>
        <w:pStyle w:val="ListParagraph"/>
        <w:numPr>
          <w:ilvl w:val="0"/>
          <w:numId w:val="19"/>
        </w:numPr>
      </w:pPr>
      <w:r>
        <w:t>State another method by which the filament loses thermal energy.</w:t>
      </w:r>
      <w:r>
        <w:tab/>
      </w:r>
      <w:r>
        <w:tab/>
        <w:t>[1]</w:t>
      </w:r>
    </w:p>
    <w:p w14:paraId="15145C31" w14:textId="77777777" w:rsidR="008E1BE0" w:rsidRDefault="008E1BE0" w:rsidP="008E1BE0">
      <w:pPr>
        <w:pStyle w:val="ListParagraph"/>
        <w:numPr>
          <w:ilvl w:val="0"/>
          <w:numId w:val="19"/>
        </w:numPr>
      </w:pPr>
      <w:r>
        <w:t xml:space="preserve">The student decided to ignore data points with </w:t>
      </w:r>
      <w:r w:rsidRPr="00B26E37">
        <w:rPr>
          <w:position w:val="-10"/>
        </w:rPr>
        <w:object w:dxaOrig="980" w:dyaOrig="300" w14:anchorId="266A9835">
          <v:shape id="_x0000_i1085" type="#_x0000_t75" style="width:48.75pt;height:15pt" o:ole="">
            <v:imagedata r:id="rId94" o:title=""/>
          </v:shape>
          <o:OLEObject Type="Embed" ProgID="Equation.DSMT4" ShapeID="_x0000_i1085" DrawAspect="Content" ObjectID="_1774944644" r:id="rId95"/>
        </w:object>
      </w:r>
      <w:r>
        <w:t>. Suggest a reason for this.</w:t>
      </w:r>
      <w:r>
        <w:tab/>
      </w:r>
      <w:r>
        <w:tab/>
      </w:r>
      <w:r>
        <w:tab/>
      </w:r>
      <w:r>
        <w:tab/>
      </w:r>
      <w:r>
        <w:tab/>
      </w:r>
      <w:r>
        <w:tab/>
      </w:r>
      <w:r>
        <w:tab/>
      </w:r>
      <w:r>
        <w:tab/>
      </w:r>
      <w:r>
        <w:tab/>
      </w:r>
      <w:r>
        <w:tab/>
      </w:r>
      <w:r>
        <w:tab/>
        <w:t>[1]</w:t>
      </w:r>
    </w:p>
    <w:p w14:paraId="49218391" w14:textId="77777777" w:rsidR="008E1BE0" w:rsidRDefault="008E1BE0" w:rsidP="008E1BE0">
      <w:pPr>
        <w:pStyle w:val="ListParagraph"/>
        <w:ind w:left="1440"/>
      </w:pPr>
    </w:p>
    <w:p w14:paraId="25C11B42" w14:textId="77777777" w:rsidR="008E1BE0" w:rsidRDefault="008E1BE0" w:rsidP="008E1BE0">
      <w:pPr>
        <w:pStyle w:val="ListParagraph"/>
        <w:numPr>
          <w:ilvl w:val="0"/>
          <w:numId w:val="17"/>
        </w:numPr>
      </w:pPr>
      <w:r>
        <w:t xml:space="preserve">A graph of </w:t>
      </w:r>
      <w:r>
        <w:rPr>
          <w:i/>
        </w:rPr>
        <w:t>P</w:t>
      </w:r>
      <w:r>
        <w:t xml:space="preserve"> against </w:t>
      </w:r>
      <w:r w:rsidRPr="00B26E37">
        <w:rPr>
          <w:position w:val="-4"/>
        </w:rPr>
        <w:object w:dxaOrig="260" w:dyaOrig="280" w14:anchorId="625DE5F2">
          <v:shape id="_x0000_i1086" type="#_x0000_t75" style="width:12.75pt;height:14.25pt" o:ole="">
            <v:imagedata r:id="rId96" o:title=""/>
          </v:shape>
          <o:OLEObject Type="Embed" ProgID="Equation.DSMT4" ShapeID="_x0000_i1086" DrawAspect="Content" ObjectID="_1774944645" r:id="rId97"/>
        </w:object>
      </w:r>
      <w:r>
        <w:t xml:space="preserve">, with data points with </w:t>
      </w:r>
      <w:r w:rsidRPr="00B26E37">
        <w:rPr>
          <w:position w:val="-10"/>
        </w:rPr>
        <w:object w:dxaOrig="980" w:dyaOrig="300" w14:anchorId="474B53B3">
          <v:shape id="_x0000_i1087" type="#_x0000_t75" style="width:48.75pt;height:15pt" o:ole="">
            <v:imagedata r:id="rId94" o:title=""/>
          </v:shape>
          <o:OLEObject Type="Embed" ProgID="Equation.DSMT4" ShapeID="_x0000_i1087" DrawAspect="Content" ObjectID="_1774944646" r:id="rId98"/>
        </w:object>
      </w:r>
      <w:r>
        <w:t xml:space="preserve"> removed, is drawn. </w:t>
      </w:r>
    </w:p>
    <w:p w14:paraId="7C3F74AF" w14:textId="77777777" w:rsidR="008E1BE0" w:rsidRDefault="008E1BE0" w:rsidP="008E1BE0">
      <w:r>
        <w:rPr>
          <w:rStyle w:val="MathematicaFormatStandardForm"/>
        </w:rPr>
        <w:t xml:space="preserve">    </w:t>
      </w:r>
      <w:r>
        <w:rPr>
          <w:rFonts w:ascii="Courier" w:hAnsi="Courier" w:cs="Courier"/>
          <w:noProof/>
        </w:rPr>
        <w:drawing>
          <wp:inline distT="0" distB="0" distL="0" distR="0" wp14:anchorId="2FD6CB40" wp14:editId="5E402C31">
            <wp:extent cx="4572000" cy="2620010"/>
            <wp:effectExtent l="19050" t="0" r="0" b="0"/>
            <wp:docPr id="264"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9" cstate="print"/>
                    <a:srcRect/>
                    <a:stretch>
                      <a:fillRect/>
                    </a:stretch>
                  </pic:blipFill>
                  <pic:spPr bwMode="auto">
                    <a:xfrm>
                      <a:off x="0" y="0"/>
                      <a:ext cx="4572000" cy="2620010"/>
                    </a:xfrm>
                    <a:prstGeom prst="rect">
                      <a:avLst/>
                    </a:prstGeom>
                    <a:noFill/>
                    <a:ln w="9525">
                      <a:noFill/>
                      <a:miter lim="800000"/>
                      <a:headEnd/>
                      <a:tailEnd/>
                    </a:ln>
                  </pic:spPr>
                </pic:pic>
              </a:graphicData>
            </a:graphic>
          </wp:inline>
        </w:drawing>
      </w:r>
    </w:p>
    <w:p w14:paraId="296C693E" w14:textId="77777777" w:rsidR="008E1BE0" w:rsidRDefault="008E1BE0" w:rsidP="008E1BE0">
      <w:pPr>
        <w:ind w:firstLine="360"/>
      </w:pPr>
    </w:p>
    <w:p w14:paraId="3F0E392E" w14:textId="77777777" w:rsidR="008E1BE0" w:rsidRDefault="008E1BE0" w:rsidP="008E1BE0">
      <w:pPr>
        <w:pStyle w:val="ListParagraph"/>
        <w:numPr>
          <w:ilvl w:val="0"/>
          <w:numId w:val="21"/>
        </w:numPr>
      </w:pPr>
      <w:r>
        <w:t xml:space="preserve">Calculate the uncertainty in </w:t>
      </w:r>
      <w:r w:rsidRPr="00B26E37">
        <w:rPr>
          <w:position w:val="-4"/>
        </w:rPr>
        <w:object w:dxaOrig="260" w:dyaOrig="280" w14:anchorId="5EEC3AC0">
          <v:shape id="_x0000_i1088" type="#_x0000_t75" style="width:12.75pt;height:14.25pt" o:ole="">
            <v:imagedata r:id="rId96" o:title=""/>
          </v:shape>
          <o:OLEObject Type="Embed" ProgID="Equation.DSMT4" ShapeID="_x0000_i1088" DrawAspect="Content" ObjectID="_1774944647" r:id="rId100"/>
        </w:object>
      </w:r>
      <w:r>
        <w:t xml:space="preserve"> for the data point with </w:t>
      </w:r>
      <w:r w:rsidRPr="00B26E37">
        <w:rPr>
          <w:position w:val="-10"/>
        </w:rPr>
        <w:object w:dxaOrig="1399" w:dyaOrig="340" w14:anchorId="2796C79F">
          <v:shape id="_x0000_i1089" type="#_x0000_t75" style="width:69.75pt;height:16.5pt" o:ole="">
            <v:imagedata r:id="rId101" o:title=""/>
          </v:shape>
          <o:OLEObject Type="Embed" ProgID="Equation.DSMT4" ShapeID="_x0000_i1089" DrawAspect="Content" ObjectID="_1774944648" r:id="rId102"/>
        </w:object>
      </w:r>
      <w:r>
        <w:t xml:space="preserve">. </w:t>
      </w:r>
      <w:r>
        <w:tab/>
      </w:r>
      <w:r>
        <w:tab/>
        <w:t>[2]</w:t>
      </w:r>
    </w:p>
    <w:p w14:paraId="1FB46265" w14:textId="77777777" w:rsidR="008E1BE0" w:rsidRDefault="008E1BE0" w:rsidP="008E1BE0">
      <w:pPr>
        <w:pStyle w:val="ListParagraph"/>
        <w:numPr>
          <w:ilvl w:val="0"/>
          <w:numId w:val="21"/>
        </w:numPr>
      </w:pPr>
      <w:r>
        <w:t>Suggest why the data do not support the expectation that the lamp filament obeys the Stefan-Boltzmann law.</w:t>
      </w:r>
      <w:r>
        <w:tab/>
      </w:r>
      <w:r>
        <w:tab/>
      </w:r>
      <w:r>
        <w:tab/>
      </w:r>
      <w:r>
        <w:tab/>
      </w:r>
      <w:r>
        <w:tab/>
      </w:r>
      <w:r>
        <w:tab/>
      </w:r>
      <w:r>
        <w:tab/>
      </w:r>
      <w:r>
        <w:tab/>
        <w:t>[1]</w:t>
      </w:r>
    </w:p>
    <w:p w14:paraId="662F7782" w14:textId="77777777" w:rsidR="008E1BE0" w:rsidRDefault="008E1BE0" w:rsidP="008E1BE0">
      <w:pPr>
        <w:pStyle w:val="ListParagraph"/>
        <w:numPr>
          <w:ilvl w:val="0"/>
          <w:numId w:val="21"/>
        </w:numPr>
      </w:pPr>
      <w:r>
        <w:t>A student says that there is a systematic error in the experiment. Outline a possible source of this error.</w:t>
      </w:r>
      <w:r>
        <w:tab/>
      </w:r>
      <w:r>
        <w:tab/>
      </w:r>
      <w:r>
        <w:tab/>
      </w:r>
      <w:r>
        <w:tab/>
      </w:r>
      <w:r>
        <w:tab/>
      </w:r>
      <w:r>
        <w:tab/>
      </w:r>
      <w:r>
        <w:tab/>
      </w:r>
      <w:r>
        <w:tab/>
      </w:r>
      <w:r>
        <w:tab/>
        <w:t xml:space="preserve">[1] </w:t>
      </w:r>
    </w:p>
    <w:p w14:paraId="4608A69E" w14:textId="77777777" w:rsidR="008E1BE0" w:rsidRDefault="008E1BE0" w:rsidP="008E1BE0">
      <w:pPr>
        <w:pStyle w:val="ListParagraph"/>
        <w:numPr>
          <w:ilvl w:val="0"/>
          <w:numId w:val="21"/>
        </w:numPr>
      </w:pPr>
      <w:r>
        <w:t>State and explain whether, after correcting for this error, it would be more or less likely to deduce that the filament lamp actually does obey the Stefan-Boltzmann law.</w:t>
      </w:r>
      <w:r>
        <w:tab/>
        <w:t xml:space="preserve">[2] </w:t>
      </w:r>
    </w:p>
    <w:p w14:paraId="54ECE6EB" w14:textId="77777777" w:rsidR="008E1BE0" w:rsidRDefault="008E1BE0" w:rsidP="008E1BE0"/>
    <w:p w14:paraId="1F63B850" w14:textId="77777777" w:rsidR="008E1BE0" w:rsidRDefault="008E1BE0" w:rsidP="008E1BE0">
      <w:pPr>
        <w:jc w:val="center"/>
        <w:rPr>
          <w:b/>
        </w:rPr>
      </w:pPr>
    </w:p>
    <w:p w14:paraId="4FA2A0F7" w14:textId="77777777" w:rsidR="008E1BE0" w:rsidRDefault="008E1BE0" w:rsidP="008E1BE0">
      <w:pPr>
        <w:jc w:val="center"/>
        <w:rPr>
          <w:b/>
        </w:rPr>
      </w:pPr>
    </w:p>
    <w:p w14:paraId="2D05FDA5" w14:textId="77777777" w:rsidR="008E1BE0" w:rsidRDefault="008E1BE0" w:rsidP="008E1BE0">
      <w:pPr>
        <w:jc w:val="center"/>
        <w:rPr>
          <w:b/>
        </w:rPr>
      </w:pPr>
    </w:p>
    <w:p w14:paraId="59E07B95" w14:textId="5EBF4125" w:rsidR="007C5878" w:rsidRDefault="007C5878">
      <w:pPr>
        <w:rPr>
          <w:b/>
        </w:rPr>
      </w:pPr>
    </w:p>
    <w:p w14:paraId="13F1D866" w14:textId="77777777" w:rsidR="008E1BE0" w:rsidRDefault="008E1BE0" w:rsidP="008E1BE0">
      <w:pPr>
        <w:jc w:val="center"/>
        <w:rPr>
          <w:b/>
        </w:rPr>
      </w:pPr>
      <w:r>
        <w:rPr>
          <w:b/>
        </w:rPr>
        <w:t>Markscheme</w:t>
      </w:r>
    </w:p>
    <w:p w14:paraId="40078FA8" w14:textId="77777777" w:rsidR="008E1BE0" w:rsidRDefault="008E1BE0" w:rsidP="008E1BE0">
      <w:pPr>
        <w:rPr>
          <w:b/>
        </w:rPr>
      </w:pPr>
      <w:r>
        <w:rPr>
          <w:b/>
        </w:rPr>
        <w:t>Section A</w:t>
      </w:r>
    </w:p>
    <w:tbl>
      <w:tblPr>
        <w:tblStyle w:val="TableGrid"/>
        <w:tblpPr w:leftFromText="180" w:rightFromText="180" w:vertAnchor="text" w:tblpY="1"/>
        <w:tblOverlap w:val="never"/>
        <w:tblW w:w="0" w:type="auto"/>
        <w:tblLook w:val="04A0" w:firstRow="1" w:lastRow="0" w:firstColumn="1" w:lastColumn="0" w:noHBand="0" w:noVBand="1"/>
      </w:tblPr>
      <w:tblGrid>
        <w:gridCol w:w="648"/>
        <w:gridCol w:w="720"/>
        <w:gridCol w:w="270"/>
        <w:gridCol w:w="720"/>
        <w:gridCol w:w="630"/>
        <w:gridCol w:w="270"/>
        <w:gridCol w:w="990"/>
        <w:gridCol w:w="630"/>
        <w:gridCol w:w="270"/>
      </w:tblGrid>
      <w:tr w:rsidR="00D56ED3" w14:paraId="54D08756" w14:textId="77777777" w:rsidTr="00E015A4">
        <w:tc>
          <w:tcPr>
            <w:tcW w:w="648" w:type="dxa"/>
            <w:tcBorders>
              <w:top w:val="single" w:sz="4" w:space="0" w:color="auto"/>
              <w:left w:val="single" w:sz="4" w:space="0" w:color="auto"/>
              <w:bottom w:val="single" w:sz="4" w:space="0" w:color="auto"/>
              <w:right w:val="single" w:sz="4" w:space="0" w:color="auto"/>
            </w:tcBorders>
            <w:hideMark/>
          </w:tcPr>
          <w:p w14:paraId="7D1EE842" w14:textId="77777777" w:rsidR="00D56ED3" w:rsidRDefault="00D56ED3" w:rsidP="00E015A4">
            <w:pPr>
              <w:jc w:val="center"/>
              <w:rPr>
                <w:b/>
              </w:rPr>
            </w:pPr>
            <w:r>
              <w:rPr>
                <w:b/>
              </w:rPr>
              <w:t>1</w:t>
            </w:r>
          </w:p>
        </w:tc>
        <w:tc>
          <w:tcPr>
            <w:tcW w:w="720" w:type="dxa"/>
            <w:tcBorders>
              <w:top w:val="single" w:sz="4" w:space="0" w:color="auto"/>
              <w:left w:val="single" w:sz="4" w:space="0" w:color="auto"/>
              <w:bottom w:val="single" w:sz="4" w:space="0" w:color="auto"/>
              <w:right w:val="single" w:sz="4" w:space="0" w:color="auto"/>
            </w:tcBorders>
            <w:hideMark/>
          </w:tcPr>
          <w:p w14:paraId="25C13014" w14:textId="77777777" w:rsidR="00D56ED3" w:rsidRDefault="00D56ED3" w:rsidP="00E015A4">
            <w:pPr>
              <w:jc w:val="center"/>
              <w:rPr>
                <w:b/>
              </w:rPr>
            </w:pPr>
            <w:r>
              <w:rPr>
                <w:b/>
              </w:rPr>
              <w:t>D</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7F5E2BBB" w14:textId="77777777" w:rsidR="00D56ED3" w:rsidRDefault="00D56ED3" w:rsidP="00E015A4">
            <w:pPr>
              <w:jc w:val="center"/>
              <w:rPr>
                <w:b/>
              </w:rPr>
            </w:pPr>
          </w:p>
        </w:tc>
        <w:tc>
          <w:tcPr>
            <w:tcW w:w="720" w:type="dxa"/>
            <w:tcBorders>
              <w:top w:val="single" w:sz="4" w:space="0" w:color="auto"/>
              <w:left w:val="single" w:sz="4" w:space="0" w:color="auto"/>
              <w:bottom w:val="single" w:sz="4" w:space="0" w:color="auto"/>
              <w:right w:val="single" w:sz="4" w:space="0" w:color="auto"/>
            </w:tcBorders>
            <w:hideMark/>
          </w:tcPr>
          <w:p w14:paraId="5AC0952D" w14:textId="77777777" w:rsidR="00D56ED3" w:rsidRDefault="00D56ED3" w:rsidP="00E015A4">
            <w:pPr>
              <w:jc w:val="center"/>
              <w:rPr>
                <w:b/>
              </w:rPr>
            </w:pPr>
            <w:r>
              <w:rPr>
                <w:b/>
              </w:rPr>
              <w:t>11</w:t>
            </w:r>
          </w:p>
        </w:tc>
        <w:tc>
          <w:tcPr>
            <w:tcW w:w="630" w:type="dxa"/>
            <w:tcBorders>
              <w:top w:val="single" w:sz="4" w:space="0" w:color="auto"/>
              <w:left w:val="single" w:sz="4" w:space="0" w:color="auto"/>
              <w:bottom w:val="single" w:sz="4" w:space="0" w:color="auto"/>
              <w:right w:val="single" w:sz="4" w:space="0" w:color="auto"/>
            </w:tcBorders>
            <w:hideMark/>
          </w:tcPr>
          <w:p w14:paraId="2927BD16" w14:textId="77777777" w:rsidR="00D56ED3" w:rsidRDefault="00D56ED3" w:rsidP="00E015A4">
            <w:pPr>
              <w:jc w:val="center"/>
              <w:rPr>
                <w:b/>
              </w:rPr>
            </w:pPr>
            <w:r>
              <w:rPr>
                <w:b/>
              </w:rPr>
              <w:t>C</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748DB162" w14:textId="77777777" w:rsidR="00D56ED3" w:rsidRDefault="00D56ED3" w:rsidP="00E015A4">
            <w:pPr>
              <w:jc w:val="center"/>
              <w:rPr>
                <w:b/>
              </w:rPr>
            </w:pPr>
          </w:p>
        </w:tc>
        <w:tc>
          <w:tcPr>
            <w:tcW w:w="990" w:type="dxa"/>
            <w:tcBorders>
              <w:top w:val="single" w:sz="4" w:space="0" w:color="auto"/>
              <w:left w:val="single" w:sz="4" w:space="0" w:color="auto"/>
              <w:bottom w:val="single" w:sz="4" w:space="0" w:color="auto"/>
              <w:right w:val="single" w:sz="4" w:space="0" w:color="auto"/>
            </w:tcBorders>
            <w:hideMark/>
          </w:tcPr>
          <w:p w14:paraId="7ADAE5DF" w14:textId="77777777" w:rsidR="00D56ED3" w:rsidRDefault="00D56ED3" w:rsidP="00E015A4">
            <w:pPr>
              <w:jc w:val="center"/>
              <w:rPr>
                <w:b/>
              </w:rPr>
            </w:pPr>
            <w:r>
              <w:rPr>
                <w:b/>
              </w:rPr>
              <w:t>21</w:t>
            </w:r>
          </w:p>
        </w:tc>
        <w:tc>
          <w:tcPr>
            <w:tcW w:w="630" w:type="dxa"/>
            <w:tcBorders>
              <w:top w:val="single" w:sz="4" w:space="0" w:color="auto"/>
              <w:left w:val="single" w:sz="4" w:space="0" w:color="auto"/>
              <w:bottom w:val="single" w:sz="4" w:space="0" w:color="auto"/>
              <w:right w:val="single" w:sz="4" w:space="0" w:color="auto"/>
            </w:tcBorders>
            <w:hideMark/>
          </w:tcPr>
          <w:p w14:paraId="3AB1A428" w14:textId="77777777" w:rsidR="00D56ED3" w:rsidRDefault="00D56ED3" w:rsidP="00E015A4">
            <w:pPr>
              <w:jc w:val="center"/>
              <w:rPr>
                <w:b/>
              </w:rPr>
            </w:pPr>
            <w:r>
              <w:rPr>
                <w:b/>
              </w:rPr>
              <w:t>C</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4F81BD" w:themeFill="accent1"/>
          </w:tcPr>
          <w:p w14:paraId="4BF36E05" w14:textId="77777777" w:rsidR="00D56ED3" w:rsidRDefault="00D56ED3" w:rsidP="00E015A4">
            <w:pPr>
              <w:jc w:val="center"/>
              <w:rPr>
                <w:b/>
              </w:rPr>
            </w:pPr>
          </w:p>
        </w:tc>
      </w:tr>
      <w:tr w:rsidR="00D56ED3" w14:paraId="0CF43EA3" w14:textId="77777777" w:rsidTr="00E015A4">
        <w:tc>
          <w:tcPr>
            <w:tcW w:w="648" w:type="dxa"/>
            <w:tcBorders>
              <w:top w:val="single" w:sz="4" w:space="0" w:color="auto"/>
              <w:left w:val="single" w:sz="4" w:space="0" w:color="auto"/>
              <w:bottom w:val="single" w:sz="4" w:space="0" w:color="auto"/>
              <w:right w:val="single" w:sz="4" w:space="0" w:color="auto"/>
            </w:tcBorders>
            <w:hideMark/>
          </w:tcPr>
          <w:p w14:paraId="5EE4E00F" w14:textId="77777777" w:rsidR="00D56ED3" w:rsidRDefault="00D56ED3" w:rsidP="00E015A4">
            <w:pPr>
              <w:jc w:val="center"/>
              <w:rPr>
                <w:b/>
              </w:rPr>
            </w:pPr>
            <w:r>
              <w:rPr>
                <w:b/>
              </w:rPr>
              <w:t>2</w:t>
            </w:r>
          </w:p>
        </w:tc>
        <w:tc>
          <w:tcPr>
            <w:tcW w:w="720" w:type="dxa"/>
            <w:tcBorders>
              <w:top w:val="single" w:sz="4" w:space="0" w:color="auto"/>
              <w:left w:val="single" w:sz="4" w:space="0" w:color="auto"/>
              <w:bottom w:val="single" w:sz="4" w:space="0" w:color="auto"/>
              <w:right w:val="single" w:sz="4" w:space="0" w:color="auto"/>
            </w:tcBorders>
            <w:hideMark/>
          </w:tcPr>
          <w:p w14:paraId="0D7475EB" w14:textId="77777777" w:rsidR="00D56ED3" w:rsidRDefault="00D56ED3" w:rsidP="00E015A4">
            <w:pPr>
              <w:jc w:val="center"/>
              <w:rPr>
                <w:b/>
              </w:rPr>
            </w:pPr>
            <w:r>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C8360"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71A8CCE5" w14:textId="77777777" w:rsidR="00D56ED3" w:rsidRDefault="00D56ED3" w:rsidP="00E015A4">
            <w:pPr>
              <w:jc w:val="center"/>
              <w:rPr>
                <w:b/>
              </w:rPr>
            </w:pPr>
            <w:r>
              <w:rPr>
                <w:b/>
              </w:rPr>
              <w:t>12</w:t>
            </w:r>
          </w:p>
        </w:tc>
        <w:tc>
          <w:tcPr>
            <w:tcW w:w="630" w:type="dxa"/>
            <w:tcBorders>
              <w:top w:val="single" w:sz="4" w:space="0" w:color="auto"/>
              <w:left w:val="single" w:sz="4" w:space="0" w:color="auto"/>
              <w:bottom w:val="single" w:sz="4" w:space="0" w:color="auto"/>
              <w:right w:val="single" w:sz="4" w:space="0" w:color="auto"/>
            </w:tcBorders>
            <w:hideMark/>
          </w:tcPr>
          <w:p w14:paraId="73C950EB" w14:textId="77777777" w:rsidR="00D56ED3" w:rsidRDefault="00D56ED3" w:rsidP="00E015A4">
            <w:pPr>
              <w:jc w:val="center"/>
              <w:rPr>
                <w:b/>
              </w:rPr>
            </w:pPr>
            <w:r>
              <w:rPr>
                <w:b/>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3E96" w14:textId="77777777" w:rsidR="00D56ED3" w:rsidRDefault="00D56ED3" w:rsidP="00E015A4">
            <w:pPr>
              <w:rPr>
                <w:b/>
              </w:rPr>
            </w:pPr>
          </w:p>
        </w:tc>
        <w:tc>
          <w:tcPr>
            <w:tcW w:w="990" w:type="dxa"/>
            <w:tcBorders>
              <w:top w:val="single" w:sz="4" w:space="0" w:color="auto"/>
              <w:left w:val="single" w:sz="4" w:space="0" w:color="auto"/>
              <w:bottom w:val="single" w:sz="4" w:space="0" w:color="auto"/>
              <w:right w:val="single" w:sz="4" w:space="0" w:color="auto"/>
            </w:tcBorders>
            <w:hideMark/>
          </w:tcPr>
          <w:p w14:paraId="5B97B3AB" w14:textId="77777777" w:rsidR="00D56ED3" w:rsidRDefault="00D56ED3" w:rsidP="00E015A4">
            <w:pPr>
              <w:jc w:val="center"/>
              <w:rPr>
                <w:b/>
              </w:rPr>
            </w:pPr>
            <w:r>
              <w:rPr>
                <w:b/>
              </w:rPr>
              <w:t>22</w:t>
            </w:r>
          </w:p>
        </w:tc>
        <w:tc>
          <w:tcPr>
            <w:tcW w:w="630" w:type="dxa"/>
            <w:tcBorders>
              <w:top w:val="single" w:sz="4" w:space="0" w:color="auto"/>
              <w:left w:val="single" w:sz="4" w:space="0" w:color="auto"/>
              <w:bottom w:val="single" w:sz="4" w:space="0" w:color="auto"/>
              <w:right w:val="single" w:sz="4" w:space="0" w:color="auto"/>
            </w:tcBorders>
            <w:hideMark/>
          </w:tcPr>
          <w:p w14:paraId="65D48348" w14:textId="77777777" w:rsidR="00D56ED3" w:rsidRDefault="00D56ED3" w:rsidP="00E015A4">
            <w:pPr>
              <w:jc w:val="center"/>
              <w:rPr>
                <w:b/>
              </w:rPr>
            </w:pPr>
            <w:r>
              <w:rPr>
                <w:b/>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4B08" w14:textId="77777777" w:rsidR="00D56ED3" w:rsidRDefault="00D56ED3" w:rsidP="00E015A4">
            <w:pPr>
              <w:rPr>
                <w:b/>
              </w:rPr>
            </w:pPr>
          </w:p>
        </w:tc>
      </w:tr>
      <w:tr w:rsidR="00D56ED3" w14:paraId="470AD11B" w14:textId="77777777" w:rsidTr="00E015A4">
        <w:tc>
          <w:tcPr>
            <w:tcW w:w="648" w:type="dxa"/>
            <w:tcBorders>
              <w:top w:val="single" w:sz="4" w:space="0" w:color="auto"/>
              <w:left w:val="single" w:sz="4" w:space="0" w:color="auto"/>
              <w:bottom w:val="single" w:sz="4" w:space="0" w:color="auto"/>
              <w:right w:val="single" w:sz="4" w:space="0" w:color="auto"/>
            </w:tcBorders>
            <w:hideMark/>
          </w:tcPr>
          <w:p w14:paraId="1113A6B2" w14:textId="77777777" w:rsidR="00D56ED3" w:rsidRDefault="00D56ED3" w:rsidP="00E015A4">
            <w:pPr>
              <w:jc w:val="center"/>
              <w:rPr>
                <w:b/>
              </w:rPr>
            </w:pPr>
            <w:r>
              <w:rPr>
                <w:b/>
              </w:rPr>
              <w:t>3</w:t>
            </w:r>
          </w:p>
        </w:tc>
        <w:tc>
          <w:tcPr>
            <w:tcW w:w="720" w:type="dxa"/>
            <w:tcBorders>
              <w:top w:val="single" w:sz="4" w:space="0" w:color="auto"/>
              <w:left w:val="single" w:sz="4" w:space="0" w:color="auto"/>
              <w:bottom w:val="single" w:sz="4" w:space="0" w:color="auto"/>
              <w:right w:val="single" w:sz="4" w:space="0" w:color="auto"/>
            </w:tcBorders>
            <w:hideMark/>
          </w:tcPr>
          <w:p w14:paraId="39EEA5F9" w14:textId="77777777" w:rsidR="00D56ED3" w:rsidRDefault="00D56ED3" w:rsidP="00E015A4">
            <w:pPr>
              <w:jc w:val="center"/>
              <w:rPr>
                <w:b/>
              </w:rPr>
            </w:pPr>
            <w:r>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21AD9"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35ACC50F" w14:textId="77777777" w:rsidR="00D56ED3" w:rsidRDefault="00D56ED3" w:rsidP="00E015A4">
            <w:pPr>
              <w:jc w:val="center"/>
              <w:rPr>
                <w:b/>
              </w:rPr>
            </w:pPr>
            <w:r>
              <w:rPr>
                <w:b/>
              </w:rPr>
              <w:t>13</w:t>
            </w:r>
          </w:p>
        </w:tc>
        <w:tc>
          <w:tcPr>
            <w:tcW w:w="630" w:type="dxa"/>
            <w:tcBorders>
              <w:top w:val="single" w:sz="4" w:space="0" w:color="auto"/>
              <w:left w:val="single" w:sz="4" w:space="0" w:color="auto"/>
              <w:bottom w:val="single" w:sz="4" w:space="0" w:color="auto"/>
              <w:right w:val="single" w:sz="4" w:space="0" w:color="auto"/>
            </w:tcBorders>
            <w:hideMark/>
          </w:tcPr>
          <w:p w14:paraId="40109C34" w14:textId="77777777" w:rsidR="00D56ED3" w:rsidRDefault="00D56ED3" w:rsidP="00E015A4">
            <w:pPr>
              <w:jc w:val="center"/>
              <w:rPr>
                <w:b/>
              </w:rPr>
            </w:pPr>
            <w:r>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542DE" w14:textId="77777777" w:rsidR="00D56ED3" w:rsidRDefault="00D56ED3" w:rsidP="00E015A4">
            <w:pPr>
              <w:rPr>
                <w:b/>
              </w:rPr>
            </w:pPr>
          </w:p>
        </w:tc>
        <w:tc>
          <w:tcPr>
            <w:tcW w:w="990" w:type="dxa"/>
            <w:tcBorders>
              <w:top w:val="single" w:sz="4" w:space="0" w:color="auto"/>
              <w:left w:val="single" w:sz="4" w:space="0" w:color="auto"/>
              <w:bottom w:val="single" w:sz="4" w:space="0" w:color="auto"/>
              <w:right w:val="single" w:sz="4" w:space="0" w:color="auto"/>
            </w:tcBorders>
            <w:hideMark/>
          </w:tcPr>
          <w:p w14:paraId="74231F87" w14:textId="77777777" w:rsidR="00D56ED3" w:rsidRDefault="00D56ED3" w:rsidP="00E015A4">
            <w:pPr>
              <w:jc w:val="center"/>
              <w:rPr>
                <w:b/>
              </w:rPr>
            </w:pPr>
            <w:r>
              <w:rPr>
                <w:b/>
              </w:rPr>
              <w:t>23</w:t>
            </w:r>
          </w:p>
        </w:tc>
        <w:tc>
          <w:tcPr>
            <w:tcW w:w="630" w:type="dxa"/>
            <w:tcBorders>
              <w:top w:val="single" w:sz="4" w:space="0" w:color="auto"/>
              <w:left w:val="single" w:sz="4" w:space="0" w:color="auto"/>
              <w:bottom w:val="single" w:sz="4" w:space="0" w:color="auto"/>
              <w:right w:val="single" w:sz="4" w:space="0" w:color="auto"/>
            </w:tcBorders>
            <w:hideMark/>
          </w:tcPr>
          <w:p w14:paraId="027D78EE" w14:textId="77777777" w:rsidR="00D56ED3" w:rsidRDefault="00D56ED3" w:rsidP="00E015A4">
            <w:pPr>
              <w:jc w:val="center"/>
              <w:rPr>
                <w:b/>
              </w:rPr>
            </w:pPr>
            <w:r>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F1BE" w14:textId="77777777" w:rsidR="00D56ED3" w:rsidRDefault="00D56ED3" w:rsidP="00E015A4">
            <w:pPr>
              <w:rPr>
                <w:b/>
              </w:rPr>
            </w:pPr>
          </w:p>
        </w:tc>
      </w:tr>
      <w:tr w:rsidR="00D56ED3" w14:paraId="6B6F6F00" w14:textId="77777777" w:rsidTr="00E015A4">
        <w:tc>
          <w:tcPr>
            <w:tcW w:w="648" w:type="dxa"/>
            <w:tcBorders>
              <w:top w:val="single" w:sz="4" w:space="0" w:color="auto"/>
              <w:left w:val="single" w:sz="4" w:space="0" w:color="auto"/>
              <w:bottom w:val="single" w:sz="4" w:space="0" w:color="auto"/>
              <w:right w:val="single" w:sz="4" w:space="0" w:color="auto"/>
            </w:tcBorders>
            <w:hideMark/>
          </w:tcPr>
          <w:p w14:paraId="0504C371" w14:textId="77777777" w:rsidR="00D56ED3" w:rsidRDefault="00D56ED3" w:rsidP="00E015A4">
            <w:pPr>
              <w:jc w:val="center"/>
              <w:rPr>
                <w:b/>
              </w:rPr>
            </w:pPr>
            <w:r>
              <w:rPr>
                <w:b/>
              </w:rPr>
              <w:t>4</w:t>
            </w:r>
          </w:p>
        </w:tc>
        <w:tc>
          <w:tcPr>
            <w:tcW w:w="720" w:type="dxa"/>
            <w:tcBorders>
              <w:top w:val="single" w:sz="4" w:space="0" w:color="auto"/>
              <w:left w:val="single" w:sz="4" w:space="0" w:color="auto"/>
              <w:bottom w:val="single" w:sz="4" w:space="0" w:color="auto"/>
              <w:right w:val="single" w:sz="4" w:space="0" w:color="auto"/>
            </w:tcBorders>
            <w:hideMark/>
          </w:tcPr>
          <w:p w14:paraId="22CA763B" w14:textId="77777777" w:rsidR="00D56ED3" w:rsidRDefault="00D56ED3" w:rsidP="00E015A4">
            <w:pPr>
              <w:jc w:val="center"/>
              <w:rPr>
                <w:b/>
              </w:rPr>
            </w:pPr>
            <w:r>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68768"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7D256FAD" w14:textId="77777777" w:rsidR="00D56ED3" w:rsidRDefault="00D56ED3" w:rsidP="00E015A4">
            <w:pPr>
              <w:jc w:val="center"/>
              <w:rPr>
                <w:b/>
              </w:rPr>
            </w:pPr>
            <w:r>
              <w:rPr>
                <w:b/>
              </w:rPr>
              <w:t>14</w:t>
            </w:r>
          </w:p>
        </w:tc>
        <w:tc>
          <w:tcPr>
            <w:tcW w:w="630" w:type="dxa"/>
            <w:tcBorders>
              <w:top w:val="single" w:sz="4" w:space="0" w:color="auto"/>
              <w:left w:val="single" w:sz="4" w:space="0" w:color="auto"/>
              <w:bottom w:val="single" w:sz="4" w:space="0" w:color="auto"/>
              <w:right w:val="single" w:sz="4" w:space="0" w:color="auto"/>
            </w:tcBorders>
            <w:hideMark/>
          </w:tcPr>
          <w:p w14:paraId="203A4A51" w14:textId="77777777" w:rsidR="00D56ED3" w:rsidRDefault="00D56ED3" w:rsidP="00E015A4">
            <w:pPr>
              <w:jc w:val="center"/>
              <w:rPr>
                <w:b/>
              </w:rPr>
            </w:pPr>
            <w:r>
              <w:rPr>
                <w:b/>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1D2AC" w14:textId="77777777" w:rsidR="00D56ED3" w:rsidRDefault="00D56ED3" w:rsidP="00E015A4">
            <w:pPr>
              <w:rPr>
                <w:b/>
              </w:rPr>
            </w:pPr>
          </w:p>
        </w:tc>
        <w:tc>
          <w:tcPr>
            <w:tcW w:w="990" w:type="dxa"/>
            <w:tcBorders>
              <w:top w:val="single" w:sz="4" w:space="0" w:color="auto"/>
              <w:left w:val="single" w:sz="4" w:space="0" w:color="auto"/>
              <w:bottom w:val="single" w:sz="4" w:space="0" w:color="auto"/>
              <w:right w:val="single" w:sz="4" w:space="0" w:color="auto"/>
            </w:tcBorders>
            <w:hideMark/>
          </w:tcPr>
          <w:p w14:paraId="333C1B1A" w14:textId="77777777" w:rsidR="00D56ED3" w:rsidRDefault="00D56ED3" w:rsidP="00E015A4">
            <w:pPr>
              <w:jc w:val="center"/>
              <w:rPr>
                <w:b/>
              </w:rPr>
            </w:pPr>
            <w:r>
              <w:rPr>
                <w:b/>
              </w:rPr>
              <w:t>24</w:t>
            </w:r>
          </w:p>
        </w:tc>
        <w:tc>
          <w:tcPr>
            <w:tcW w:w="630" w:type="dxa"/>
            <w:tcBorders>
              <w:top w:val="single" w:sz="4" w:space="0" w:color="auto"/>
              <w:left w:val="single" w:sz="4" w:space="0" w:color="auto"/>
              <w:bottom w:val="single" w:sz="4" w:space="0" w:color="auto"/>
              <w:right w:val="single" w:sz="4" w:space="0" w:color="auto"/>
            </w:tcBorders>
            <w:hideMark/>
          </w:tcPr>
          <w:p w14:paraId="23E88FC9"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0D59B" w14:textId="77777777" w:rsidR="00D56ED3" w:rsidRDefault="00D56ED3" w:rsidP="00E015A4">
            <w:pPr>
              <w:rPr>
                <w:b/>
              </w:rPr>
            </w:pPr>
          </w:p>
        </w:tc>
      </w:tr>
      <w:tr w:rsidR="00D56ED3" w14:paraId="4037BAB3" w14:textId="77777777" w:rsidTr="00E015A4">
        <w:tc>
          <w:tcPr>
            <w:tcW w:w="648" w:type="dxa"/>
            <w:tcBorders>
              <w:top w:val="single" w:sz="4" w:space="0" w:color="auto"/>
              <w:left w:val="single" w:sz="4" w:space="0" w:color="auto"/>
              <w:bottom w:val="single" w:sz="4" w:space="0" w:color="auto"/>
              <w:right w:val="single" w:sz="4" w:space="0" w:color="auto"/>
            </w:tcBorders>
            <w:hideMark/>
          </w:tcPr>
          <w:p w14:paraId="2D024F15" w14:textId="77777777" w:rsidR="00D56ED3" w:rsidRDefault="00D56ED3" w:rsidP="00E015A4">
            <w:pPr>
              <w:jc w:val="center"/>
              <w:rPr>
                <w:b/>
              </w:rPr>
            </w:pPr>
            <w:r>
              <w:rPr>
                <w:b/>
              </w:rPr>
              <w:t>5</w:t>
            </w:r>
          </w:p>
        </w:tc>
        <w:tc>
          <w:tcPr>
            <w:tcW w:w="720" w:type="dxa"/>
            <w:tcBorders>
              <w:top w:val="single" w:sz="4" w:space="0" w:color="auto"/>
              <w:left w:val="single" w:sz="4" w:space="0" w:color="auto"/>
              <w:bottom w:val="single" w:sz="4" w:space="0" w:color="auto"/>
              <w:right w:val="single" w:sz="4" w:space="0" w:color="auto"/>
            </w:tcBorders>
            <w:hideMark/>
          </w:tcPr>
          <w:p w14:paraId="4CA0AAAD" w14:textId="77777777" w:rsidR="00D56ED3" w:rsidRDefault="00D56ED3" w:rsidP="00E015A4">
            <w:pPr>
              <w:jc w:val="center"/>
              <w:rPr>
                <w:b/>
              </w:rPr>
            </w:pPr>
            <w:r>
              <w:rPr>
                <w:b/>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084B7"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56B04076" w14:textId="77777777" w:rsidR="00D56ED3" w:rsidRDefault="00D56ED3" w:rsidP="00E015A4">
            <w:pPr>
              <w:jc w:val="center"/>
              <w:rPr>
                <w:b/>
              </w:rPr>
            </w:pPr>
            <w:r>
              <w:rPr>
                <w:b/>
              </w:rPr>
              <w:t>15</w:t>
            </w:r>
          </w:p>
        </w:tc>
        <w:tc>
          <w:tcPr>
            <w:tcW w:w="630" w:type="dxa"/>
            <w:tcBorders>
              <w:top w:val="single" w:sz="4" w:space="0" w:color="auto"/>
              <w:left w:val="single" w:sz="4" w:space="0" w:color="auto"/>
              <w:bottom w:val="single" w:sz="4" w:space="0" w:color="auto"/>
              <w:right w:val="single" w:sz="4" w:space="0" w:color="auto"/>
            </w:tcBorders>
            <w:hideMark/>
          </w:tcPr>
          <w:p w14:paraId="42A5E2DB"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CCC4A" w14:textId="77777777" w:rsidR="00D56ED3" w:rsidRDefault="00D56ED3" w:rsidP="00E015A4">
            <w:pPr>
              <w:rPr>
                <w:b/>
              </w:rPr>
            </w:pPr>
          </w:p>
        </w:tc>
        <w:tc>
          <w:tcPr>
            <w:tcW w:w="990" w:type="dxa"/>
            <w:tcBorders>
              <w:top w:val="single" w:sz="4" w:space="0" w:color="auto"/>
              <w:left w:val="single" w:sz="4" w:space="0" w:color="auto"/>
              <w:bottom w:val="single" w:sz="4" w:space="0" w:color="auto"/>
              <w:right w:val="single" w:sz="4" w:space="0" w:color="auto"/>
            </w:tcBorders>
            <w:hideMark/>
          </w:tcPr>
          <w:p w14:paraId="2D361FD4" w14:textId="77777777" w:rsidR="00D56ED3" w:rsidRDefault="00D56ED3" w:rsidP="00E015A4">
            <w:pPr>
              <w:jc w:val="center"/>
              <w:rPr>
                <w:b/>
              </w:rPr>
            </w:pPr>
            <w:r>
              <w:rPr>
                <w:b/>
              </w:rPr>
              <w:t>25</w:t>
            </w:r>
          </w:p>
        </w:tc>
        <w:tc>
          <w:tcPr>
            <w:tcW w:w="630" w:type="dxa"/>
            <w:tcBorders>
              <w:top w:val="single" w:sz="4" w:space="0" w:color="auto"/>
              <w:left w:val="single" w:sz="4" w:space="0" w:color="auto"/>
              <w:bottom w:val="single" w:sz="4" w:space="0" w:color="auto"/>
              <w:right w:val="single" w:sz="4" w:space="0" w:color="auto"/>
            </w:tcBorders>
            <w:hideMark/>
          </w:tcPr>
          <w:p w14:paraId="106FE60E" w14:textId="77777777" w:rsidR="00D56ED3" w:rsidRDefault="00D56ED3" w:rsidP="00E015A4">
            <w:pPr>
              <w:jc w:val="center"/>
              <w:rPr>
                <w:b/>
              </w:rPr>
            </w:pPr>
            <w:r>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958FD" w14:textId="77777777" w:rsidR="00D56ED3" w:rsidRDefault="00D56ED3" w:rsidP="00E015A4">
            <w:pPr>
              <w:rPr>
                <w:b/>
              </w:rPr>
            </w:pPr>
          </w:p>
        </w:tc>
      </w:tr>
      <w:tr w:rsidR="00D56ED3" w14:paraId="4C09D2C5" w14:textId="77777777" w:rsidTr="00711313">
        <w:tc>
          <w:tcPr>
            <w:tcW w:w="648" w:type="dxa"/>
            <w:tcBorders>
              <w:top w:val="single" w:sz="4" w:space="0" w:color="auto"/>
              <w:left w:val="single" w:sz="4" w:space="0" w:color="auto"/>
              <w:bottom w:val="single" w:sz="4" w:space="0" w:color="auto"/>
              <w:right w:val="single" w:sz="4" w:space="0" w:color="auto"/>
            </w:tcBorders>
            <w:hideMark/>
          </w:tcPr>
          <w:p w14:paraId="3502483C" w14:textId="77777777" w:rsidR="00D56ED3" w:rsidRDefault="00D56ED3" w:rsidP="00E015A4">
            <w:pPr>
              <w:jc w:val="center"/>
              <w:rPr>
                <w:b/>
              </w:rPr>
            </w:pPr>
            <w:r>
              <w:rPr>
                <w:b/>
              </w:rPr>
              <w:t>6</w:t>
            </w:r>
          </w:p>
        </w:tc>
        <w:tc>
          <w:tcPr>
            <w:tcW w:w="720" w:type="dxa"/>
            <w:tcBorders>
              <w:top w:val="single" w:sz="4" w:space="0" w:color="auto"/>
              <w:left w:val="single" w:sz="4" w:space="0" w:color="auto"/>
              <w:bottom w:val="single" w:sz="4" w:space="0" w:color="auto"/>
              <w:right w:val="single" w:sz="4" w:space="0" w:color="auto"/>
            </w:tcBorders>
            <w:hideMark/>
          </w:tcPr>
          <w:p w14:paraId="3399EC28"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58383"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75930F47" w14:textId="77777777" w:rsidR="00D56ED3" w:rsidRDefault="00D56ED3" w:rsidP="00E015A4">
            <w:pPr>
              <w:jc w:val="center"/>
              <w:rPr>
                <w:b/>
              </w:rPr>
            </w:pPr>
            <w:r>
              <w:rPr>
                <w:b/>
              </w:rPr>
              <w:t>16</w:t>
            </w:r>
          </w:p>
        </w:tc>
        <w:tc>
          <w:tcPr>
            <w:tcW w:w="630" w:type="dxa"/>
            <w:tcBorders>
              <w:top w:val="single" w:sz="4" w:space="0" w:color="auto"/>
              <w:left w:val="single" w:sz="4" w:space="0" w:color="auto"/>
              <w:bottom w:val="single" w:sz="4" w:space="0" w:color="auto"/>
              <w:right w:val="single" w:sz="4" w:space="0" w:color="auto"/>
            </w:tcBorders>
            <w:hideMark/>
          </w:tcPr>
          <w:p w14:paraId="25BE1D11" w14:textId="77777777" w:rsidR="00D56ED3" w:rsidRDefault="00D56ED3" w:rsidP="00E015A4">
            <w:pPr>
              <w:jc w:val="center"/>
              <w:rPr>
                <w:b/>
              </w:rPr>
            </w:pPr>
            <w:r>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DBD6" w14:textId="77777777" w:rsidR="00D56ED3" w:rsidRDefault="00D56ED3" w:rsidP="00E015A4">
            <w:pPr>
              <w:rPr>
                <w:b/>
              </w:rPr>
            </w:pPr>
          </w:p>
        </w:tc>
        <w:tc>
          <w:tcPr>
            <w:tcW w:w="1620" w:type="dxa"/>
            <w:gridSpan w:val="2"/>
            <w:vMerge w:val="restart"/>
            <w:tcBorders>
              <w:top w:val="single" w:sz="4" w:space="0" w:color="auto"/>
              <w:left w:val="single" w:sz="4" w:space="0" w:color="auto"/>
              <w:right w:val="single" w:sz="4" w:space="0" w:color="auto"/>
            </w:tcBorders>
            <w:hideMark/>
          </w:tcPr>
          <w:p w14:paraId="56975F3B" w14:textId="77777777" w:rsidR="00D56ED3" w:rsidRDefault="00D56ED3" w:rsidP="00E015A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D4702" w14:textId="77777777" w:rsidR="00D56ED3" w:rsidRDefault="00D56ED3" w:rsidP="00E015A4">
            <w:pPr>
              <w:rPr>
                <w:b/>
              </w:rPr>
            </w:pPr>
          </w:p>
        </w:tc>
      </w:tr>
      <w:tr w:rsidR="00D56ED3" w14:paraId="7B811914" w14:textId="77777777" w:rsidTr="00711313">
        <w:tc>
          <w:tcPr>
            <w:tcW w:w="648" w:type="dxa"/>
            <w:tcBorders>
              <w:top w:val="single" w:sz="4" w:space="0" w:color="auto"/>
              <w:left w:val="single" w:sz="4" w:space="0" w:color="auto"/>
              <w:bottom w:val="single" w:sz="4" w:space="0" w:color="auto"/>
              <w:right w:val="single" w:sz="4" w:space="0" w:color="auto"/>
            </w:tcBorders>
            <w:hideMark/>
          </w:tcPr>
          <w:p w14:paraId="2FE7AE80" w14:textId="77777777" w:rsidR="00D56ED3" w:rsidRDefault="00D56ED3" w:rsidP="00E015A4">
            <w:pPr>
              <w:jc w:val="center"/>
              <w:rPr>
                <w:b/>
              </w:rPr>
            </w:pPr>
            <w:r>
              <w:rPr>
                <w:b/>
              </w:rPr>
              <w:t>7</w:t>
            </w:r>
          </w:p>
        </w:tc>
        <w:tc>
          <w:tcPr>
            <w:tcW w:w="720" w:type="dxa"/>
            <w:tcBorders>
              <w:top w:val="single" w:sz="4" w:space="0" w:color="auto"/>
              <w:left w:val="single" w:sz="4" w:space="0" w:color="auto"/>
              <w:bottom w:val="single" w:sz="4" w:space="0" w:color="auto"/>
              <w:right w:val="single" w:sz="4" w:space="0" w:color="auto"/>
            </w:tcBorders>
            <w:hideMark/>
          </w:tcPr>
          <w:p w14:paraId="661E43A8" w14:textId="77777777" w:rsidR="00D56ED3" w:rsidRDefault="00D56ED3" w:rsidP="00E015A4">
            <w:pPr>
              <w:jc w:val="center"/>
              <w:rPr>
                <w:b/>
              </w:rPr>
            </w:pPr>
            <w:r>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67819"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230A186C" w14:textId="77777777" w:rsidR="00D56ED3" w:rsidRDefault="00D56ED3" w:rsidP="00E015A4">
            <w:pPr>
              <w:jc w:val="center"/>
              <w:rPr>
                <w:b/>
              </w:rPr>
            </w:pPr>
            <w:r>
              <w:rPr>
                <w:b/>
              </w:rPr>
              <w:t>17</w:t>
            </w:r>
          </w:p>
        </w:tc>
        <w:tc>
          <w:tcPr>
            <w:tcW w:w="630" w:type="dxa"/>
            <w:tcBorders>
              <w:top w:val="single" w:sz="4" w:space="0" w:color="auto"/>
              <w:left w:val="single" w:sz="4" w:space="0" w:color="auto"/>
              <w:bottom w:val="single" w:sz="4" w:space="0" w:color="auto"/>
              <w:right w:val="single" w:sz="4" w:space="0" w:color="auto"/>
            </w:tcBorders>
            <w:hideMark/>
          </w:tcPr>
          <w:p w14:paraId="5557A9B2" w14:textId="77777777" w:rsidR="00D56ED3" w:rsidRDefault="00D56ED3" w:rsidP="00E015A4">
            <w:pPr>
              <w:jc w:val="center"/>
              <w:rPr>
                <w:b/>
              </w:rPr>
            </w:pPr>
            <w:r>
              <w:rPr>
                <w:b/>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5EFED" w14:textId="77777777" w:rsidR="00D56ED3" w:rsidRDefault="00D56ED3" w:rsidP="00E015A4">
            <w:pPr>
              <w:rPr>
                <w:b/>
              </w:rPr>
            </w:pPr>
          </w:p>
        </w:tc>
        <w:tc>
          <w:tcPr>
            <w:tcW w:w="1620" w:type="dxa"/>
            <w:gridSpan w:val="2"/>
            <w:vMerge/>
            <w:tcBorders>
              <w:left w:val="single" w:sz="4" w:space="0" w:color="auto"/>
              <w:right w:val="single" w:sz="4" w:space="0" w:color="auto"/>
            </w:tcBorders>
            <w:hideMark/>
          </w:tcPr>
          <w:p w14:paraId="27A21DE8" w14:textId="77777777" w:rsidR="00D56ED3" w:rsidRDefault="00D56ED3" w:rsidP="00E015A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219B6" w14:textId="77777777" w:rsidR="00D56ED3" w:rsidRDefault="00D56ED3" w:rsidP="00E015A4">
            <w:pPr>
              <w:rPr>
                <w:b/>
              </w:rPr>
            </w:pPr>
          </w:p>
        </w:tc>
      </w:tr>
      <w:tr w:rsidR="00D56ED3" w14:paraId="39A7E14D" w14:textId="77777777" w:rsidTr="00711313">
        <w:tc>
          <w:tcPr>
            <w:tcW w:w="648" w:type="dxa"/>
            <w:tcBorders>
              <w:top w:val="single" w:sz="4" w:space="0" w:color="auto"/>
              <w:left w:val="single" w:sz="4" w:space="0" w:color="auto"/>
              <w:bottom w:val="single" w:sz="4" w:space="0" w:color="auto"/>
              <w:right w:val="single" w:sz="4" w:space="0" w:color="auto"/>
            </w:tcBorders>
            <w:hideMark/>
          </w:tcPr>
          <w:p w14:paraId="22AC1CC9" w14:textId="77777777" w:rsidR="00D56ED3" w:rsidRDefault="00D56ED3" w:rsidP="00E015A4">
            <w:pPr>
              <w:jc w:val="center"/>
              <w:rPr>
                <w:b/>
              </w:rPr>
            </w:pPr>
            <w:r>
              <w:rPr>
                <w:b/>
              </w:rPr>
              <w:t>8</w:t>
            </w:r>
          </w:p>
        </w:tc>
        <w:tc>
          <w:tcPr>
            <w:tcW w:w="720" w:type="dxa"/>
            <w:tcBorders>
              <w:top w:val="single" w:sz="4" w:space="0" w:color="auto"/>
              <w:left w:val="single" w:sz="4" w:space="0" w:color="auto"/>
              <w:bottom w:val="single" w:sz="4" w:space="0" w:color="auto"/>
              <w:right w:val="single" w:sz="4" w:space="0" w:color="auto"/>
            </w:tcBorders>
            <w:hideMark/>
          </w:tcPr>
          <w:p w14:paraId="3FD92310"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2E0B4"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3D12FC3C" w14:textId="77777777" w:rsidR="00D56ED3" w:rsidRDefault="00D56ED3" w:rsidP="00E015A4">
            <w:pPr>
              <w:jc w:val="center"/>
              <w:rPr>
                <w:b/>
              </w:rPr>
            </w:pPr>
            <w:r>
              <w:rPr>
                <w:b/>
              </w:rPr>
              <w:t>18</w:t>
            </w:r>
          </w:p>
        </w:tc>
        <w:tc>
          <w:tcPr>
            <w:tcW w:w="630" w:type="dxa"/>
            <w:tcBorders>
              <w:top w:val="single" w:sz="4" w:space="0" w:color="auto"/>
              <w:left w:val="single" w:sz="4" w:space="0" w:color="auto"/>
              <w:bottom w:val="single" w:sz="4" w:space="0" w:color="auto"/>
              <w:right w:val="single" w:sz="4" w:space="0" w:color="auto"/>
            </w:tcBorders>
            <w:hideMark/>
          </w:tcPr>
          <w:p w14:paraId="1C634F08" w14:textId="77777777" w:rsidR="00D56ED3" w:rsidRPr="00823954" w:rsidRDefault="00D56ED3" w:rsidP="00E015A4">
            <w:pPr>
              <w:jc w:val="center"/>
              <w:rPr>
                <w:b/>
              </w:rPr>
            </w:pPr>
            <w:r w:rsidRPr="00823954">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B974" w14:textId="77777777" w:rsidR="00D56ED3" w:rsidRDefault="00D56ED3" w:rsidP="00E015A4">
            <w:pPr>
              <w:rPr>
                <w:b/>
              </w:rPr>
            </w:pPr>
          </w:p>
        </w:tc>
        <w:tc>
          <w:tcPr>
            <w:tcW w:w="1620" w:type="dxa"/>
            <w:gridSpan w:val="2"/>
            <w:vMerge/>
            <w:tcBorders>
              <w:left w:val="single" w:sz="4" w:space="0" w:color="auto"/>
              <w:right w:val="single" w:sz="4" w:space="0" w:color="auto"/>
            </w:tcBorders>
            <w:hideMark/>
          </w:tcPr>
          <w:p w14:paraId="10665EED" w14:textId="77777777" w:rsidR="00D56ED3" w:rsidRDefault="00D56ED3" w:rsidP="00E015A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45E06" w14:textId="77777777" w:rsidR="00D56ED3" w:rsidRDefault="00D56ED3" w:rsidP="00E015A4">
            <w:pPr>
              <w:rPr>
                <w:b/>
              </w:rPr>
            </w:pPr>
          </w:p>
        </w:tc>
      </w:tr>
      <w:tr w:rsidR="00D56ED3" w14:paraId="2BB8AB59" w14:textId="77777777" w:rsidTr="00711313">
        <w:tc>
          <w:tcPr>
            <w:tcW w:w="648" w:type="dxa"/>
            <w:tcBorders>
              <w:top w:val="single" w:sz="4" w:space="0" w:color="auto"/>
              <w:left w:val="single" w:sz="4" w:space="0" w:color="auto"/>
              <w:bottom w:val="single" w:sz="4" w:space="0" w:color="auto"/>
              <w:right w:val="single" w:sz="4" w:space="0" w:color="auto"/>
            </w:tcBorders>
            <w:hideMark/>
          </w:tcPr>
          <w:p w14:paraId="787B07A2" w14:textId="77777777" w:rsidR="00D56ED3" w:rsidRDefault="00D56ED3" w:rsidP="00E015A4">
            <w:pPr>
              <w:jc w:val="center"/>
              <w:rPr>
                <w:b/>
              </w:rPr>
            </w:pPr>
            <w:r>
              <w:rPr>
                <w:b/>
              </w:rPr>
              <w:t>9</w:t>
            </w:r>
          </w:p>
        </w:tc>
        <w:tc>
          <w:tcPr>
            <w:tcW w:w="720" w:type="dxa"/>
            <w:tcBorders>
              <w:top w:val="single" w:sz="4" w:space="0" w:color="auto"/>
              <w:left w:val="single" w:sz="4" w:space="0" w:color="auto"/>
              <w:bottom w:val="single" w:sz="4" w:space="0" w:color="auto"/>
              <w:right w:val="single" w:sz="4" w:space="0" w:color="auto"/>
            </w:tcBorders>
            <w:hideMark/>
          </w:tcPr>
          <w:p w14:paraId="22E0C8B1" w14:textId="77777777" w:rsidR="00D56ED3" w:rsidRDefault="00D56ED3" w:rsidP="00E015A4">
            <w:pPr>
              <w:jc w:val="center"/>
              <w:rPr>
                <w:b/>
              </w:rPr>
            </w:pPr>
            <w:r>
              <w:rPr>
                <w:b/>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FE513"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5983DB46" w14:textId="77777777" w:rsidR="00D56ED3" w:rsidRDefault="00D56ED3" w:rsidP="00E015A4">
            <w:pPr>
              <w:jc w:val="center"/>
              <w:rPr>
                <w:b/>
              </w:rPr>
            </w:pPr>
            <w:r>
              <w:rPr>
                <w:b/>
              </w:rPr>
              <w:t>19</w:t>
            </w:r>
          </w:p>
        </w:tc>
        <w:tc>
          <w:tcPr>
            <w:tcW w:w="630" w:type="dxa"/>
            <w:tcBorders>
              <w:top w:val="single" w:sz="4" w:space="0" w:color="auto"/>
              <w:left w:val="single" w:sz="4" w:space="0" w:color="auto"/>
              <w:bottom w:val="single" w:sz="4" w:space="0" w:color="auto"/>
              <w:right w:val="single" w:sz="4" w:space="0" w:color="auto"/>
            </w:tcBorders>
            <w:hideMark/>
          </w:tcPr>
          <w:p w14:paraId="327FF04F"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2E568" w14:textId="77777777" w:rsidR="00D56ED3" w:rsidRDefault="00D56ED3" w:rsidP="00E015A4">
            <w:pPr>
              <w:rPr>
                <w:b/>
              </w:rPr>
            </w:pPr>
          </w:p>
        </w:tc>
        <w:tc>
          <w:tcPr>
            <w:tcW w:w="1620" w:type="dxa"/>
            <w:gridSpan w:val="2"/>
            <w:vMerge/>
            <w:tcBorders>
              <w:left w:val="single" w:sz="4" w:space="0" w:color="auto"/>
              <w:right w:val="single" w:sz="4" w:space="0" w:color="auto"/>
            </w:tcBorders>
            <w:hideMark/>
          </w:tcPr>
          <w:p w14:paraId="4897B766" w14:textId="77777777" w:rsidR="00D56ED3" w:rsidRDefault="00D56ED3" w:rsidP="00E015A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39E31" w14:textId="77777777" w:rsidR="00D56ED3" w:rsidRDefault="00D56ED3" w:rsidP="00E015A4">
            <w:pPr>
              <w:rPr>
                <w:b/>
              </w:rPr>
            </w:pPr>
          </w:p>
        </w:tc>
      </w:tr>
      <w:tr w:rsidR="00D56ED3" w14:paraId="6BDE9C61" w14:textId="77777777" w:rsidTr="00711313">
        <w:tc>
          <w:tcPr>
            <w:tcW w:w="648" w:type="dxa"/>
            <w:tcBorders>
              <w:top w:val="single" w:sz="4" w:space="0" w:color="auto"/>
              <w:left w:val="single" w:sz="4" w:space="0" w:color="auto"/>
              <w:bottom w:val="single" w:sz="4" w:space="0" w:color="auto"/>
              <w:right w:val="single" w:sz="4" w:space="0" w:color="auto"/>
            </w:tcBorders>
            <w:hideMark/>
          </w:tcPr>
          <w:p w14:paraId="66923E63" w14:textId="77777777" w:rsidR="00D56ED3" w:rsidRDefault="00D56ED3" w:rsidP="00E015A4">
            <w:pPr>
              <w:jc w:val="center"/>
              <w:rPr>
                <w:b/>
              </w:rPr>
            </w:pPr>
            <w:r>
              <w:rPr>
                <w:b/>
              </w:rPr>
              <w:t>10</w:t>
            </w:r>
          </w:p>
        </w:tc>
        <w:tc>
          <w:tcPr>
            <w:tcW w:w="720" w:type="dxa"/>
            <w:tcBorders>
              <w:top w:val="single" w:sz="4" w:space="0" w:color="auto"/>
              <w:left w:val="single" w:sz="4" w:space="0" w:color="auto"/>
              <w:bottom w:val="single" w:sz="4" w:space="0" w:color="auto"/>
              <w:right w:val="single" w:sz="4" w:space="0" w:color="auto"/>
            </w:tcBorders>
            <w:hideMark/>
          </w:tcPr>
          <w:p w14:paraId="137039A1" w14:textId="77777777" w:rsidR="00D56ED3" w:rsidRDefault="00D56ED3" w:rsidP="00E015A4">
            <w:pPr>
              <w:jc w:val="center"/>
              <w:rPr>
                <w:b/>
              </w:rPr>
            </w:pPr>
            <w:r>
              <w:rPr>
                <w:b/>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F8AE9" w14:textId="77777777" w:rsidR="00D56ED3" w:rsidRDefault="00D56ED3" w:rsidP="00E015A4">
            <w:pPr>
              <w:rPr>
                <w:b/>
              </w:rPr>
            </w:pPr>
          </w:p>
        </w:tc>
        <w:tc>
          <w:tcPr>
            <w:tcW w:w="720" w:type="dxa"/>
            <w:tcBorders>
              <w:top w:val="single" w:sz="4" w:space="0" w:color="auto"/>
              <w:left w:val="single" w:sz="4" w:space="0" w:color="auto"/>
              <w:bottom w:val="single" w:sz="4" w:space="0" w:color="auto"/>
              <w:right w:val="single" w:sz="4" w:space="0" w:color="auto"/>
            </w:tcBorders>
            <w:hideMark/>
          </w:tcPr>
          <w:p w14:paraId="1360FA0B" w14:textId="77777777" w:rsidR="00D56ED3" w:rsidRDefault="00D56ED3" w:rsidP="00E015A4">
            <w:pPr>
              <w:jc w:val="center"/>
              <w:rPr>
                <w:b/>
              </w:rPr>
            </w:pPr>
            <w:r>
              <w:rPr>
                <w:b/>
              </w:rPr>
              <w:t>20</w:t>
            </w:r>
          </w:p>
        </w:tc>
        <w:tc>
          <w:tcPr>
            <w:tcW w:w="630" w:type="dxa"/>
            <w:tcBorders>
              <w:top w:val="single" w:sz="4" w:space="0" w:color="auto"/>
              <w:left w:val="single" w:sz="4" w:space="0" w:color="auto"/>
              <w:bottom w:val="single" w:sz="4" w:space="0" w:color="auto"/>
              <w:right w:val="single" w:sz="4" w:space="0" w:color="auto"/>
            </w:tcBorders>
            <w:hideMark/>
          </w:tcPr>
          <w:p w14:paraId="0A6532F8" w14:textId="77777777" w:rsidR="00D56ED3" w:rsidRDefault="00D56ED3" w:rsidP="00E015A4">
            <w:pPr>
              <w:jc w:val="center"/>
              <w:rPr>
                <w:b/>
              </w:rPr>
            </w:pPr>
            <w:r>
              <w:rPr>
                <w:b/>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105B2" w14:textId="77777777" w:rsidR="00D56ED3" w:rsidRDefault="00D56ED3" w:rsidP="00E015A4">
            <w:pPr>
              <w:rPr>
                <w:b/>
              </w:rPr>
            </w:pPr>
          </w:p>
        </w:tc>
        <w:tc>
          <w:tcPr>
            <w:tcW w:w="1620" w:type="dxa"/>
            <w:gridSpan w:val="2"/>
            <w:vMerge/>
            <w:tcBorders>
              <w:left w:val="single" w:sz="4" w:space="0" w:color="auto"/>
              <w:bottom w:val="single" w:sz="4" w:space="0" w:color="auto"/>
              <w:right w:val="single" w:sz="4" w:space="0" w:color="auto"/>
            </w:tcBorders>
            <w:hideMark/>
          </w:tcPr>
          <w:p w14:paraId="102460F3" w14:textId="77777777" w:rsidR="00D56ED3" w:rsidRDefault="00D56ED3" w:rsidP="00E015A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7F13D" w14:textId="77777777" w:rsidR="00D56ED3" w:rsidRDefault="00D56ED3" w:rsidP="00E015A4">
            <w:pPr>
              <w:rPr>
                <w:b/>
              </w:rPr>
            </w:pPr>
          </w:p>
        </w:tc>
      </w:tr>
    </w:tbl>
    <w:p w14:paraId="562232AB" w14:textId="77777777" w:rsidR="008E1BE0" w:rsidRDefault="008E1BE0" w:rsidP="008E1BE0"/>
    <w:p w14:paraId="78FEA6A8" w14:textId="77777777" w:rsidR="008E1BE0" w:rsidRDefault="008E1BE0" w:rsidP="008E1BE0">
      <w:pPr>
        <w:rPr>
          <w:b/>
        </w:rPr>
      </w:pPr>
    </w:p>
    <w:p w14:paraId="5C4C6162" w14:textId="77777777" w:rsidR="008E1BE0" w:rsidRDefault="008E1BE0" w:rsidP="008E1BE0">
      <w:pPr>
        <w:rPr>
          <w:b/>
        </w:rPr>
      </w:pPr>
    </w:p>
    <w:p w14:paraId="7940CB3C" w14:textId="77777777" w:rsidR="008E1BE0" w:rsidRDefault="008E1BE0" w:rsidP="008E1BE0">
      <w:pPr>
        <w:rPr>
          <w:b/>
        </w:rPr>
      </w:pPr>
    </w:p>
    <w:p w14:paraId="45C1A672" w14:textId="77777777" w:rsidR="008E1BE0" w:rsidRDefault="008E1BE0" w:rsidP="008E1BE0">
      <w:pPr>
        <w:rPr>
          <w:b/>
        </w:rPr>
      </w:pPr>
    </w:p>
    <w:p w14:paraId="311B41C0" w14:textId="77777777" w:rsidR="008E1BE0" w:rsidRDefault="008E1BE0" w:rsidP="008E1BE0">
      <w:pPr>
        <w:rPr>
          <w:b/>
        </w:rPr>
      </w:pPr>
    </w:p>
    <w:p w14:paraId="7DB63086" w14:textId="77777777" w:rsidR="008E1BE0" w:rsidRDefault="008E1BE0" w:rsidP="008E1BE0">
      <w:pPr>
        <w:rPr>
          <w:b/>
        </w:rPr>
      </w:pPr>
      <w:r>
        <w:rPr>
          <w:b/>
        </w:rPr>
        <w:t xml:space="preserve">A: </w:t>
      </w:r>
      <w:r w:rsidR="00D56ED3">
        <w:rPr>
          <w:b/>
        </w:rPr>
        <w:t>5</w:t>
      </w:r>
      <w:r>
        <w:rPr>
          <w:b/>
        </w:rPr>
        <w:t xml:space="preserve">, B: </w:t>
      </w:r>
      <w:r w:rsidR="00D56ED3">
        <w:rPr>
          <w:b/>
        </w:rPr>
        <w:t>6</w:t>
      </w:r>
      <w:r>
        <w:rPr>
          <w:b/>
        </w:rPr>
        <w:t xml:space="preserve">, C: </w:t>
      </w:r>
      <w:r w:rsidR="00D56ED3">
        <w:rPr>
          <w:b/>
        </w:rPr>
        <w:t>8</w:t>
      </w:r>
      <w:r>
        <w:rPr>
          <w:b/>
        </w:rPr>
        <w:t xml:space="preserve">, D: </w:t>
      </w:r>
      <w:r w:rsidR="00D56ED3">
        <w:rPr>
          <w:b/>
        </w:rPr>
        <w:t>6</w:t>
      </w:r>
    </w:p>
    <w:p w14:paraId="51707359" w14:textId="77777777" w:rsidR="008E1BE0" w:rsidRDefault="008E1BE0" w:rsidP="008E1BE0">
      <w:pPr>
        <w:rPr>
          <w:b/>
        </w:rPr>
      </w:pPr>
      <w:r>
        <w:rPr>
          <w:b/>
        </w:rPr>
        <w:t>Section B</w:t>
      </w:r>
    </w:p>
    <w:tbl>
      <w:tblPr>
        <w:tblStyle w:val="TableGrid"/>
        <w:tblW w:w="0" w:type="auto"/>
        <w:tblLook w:val="04A0" w:firstRow="1" w:lastRow="0" w:firstColumn="1" w:lastColumn="0" w:noHBand="0" w:noVBand="1"/>
      </w:tblPr>
      <w:tblGrid>
        <w:gridCol w:w="551"/>
        <w:gridCol w:w="447"/>
        <w:gridCol w:w="5646"/>
        <w:gridCol w:w="2308"/>
        <w:gridCol w:w="624"/>
      </w:tblGrid>
      <w:tr w:rsidR="008E1BE0" w14:paraId="74A04114"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6206021C" w14:textId="77777777" w:rsidR="008E1BE0" w:rsidRDefault="008E1BE0">
            <w:pPr>
              <w:rPr>
                <w:b/>
              </w:rPr>
            </w:pPr>
            <w:r>
              <w:rPr>
                <w:b/>
              </w:rPr>
              <w:t>1</w:t>
            </w:r>
          </w:p>
        </w:tc>
        <w:tc>
          <w:tcPr>
            <w:tcW w:w="450" w:type="dxa"/>
            <w:tcBorders>
              <w:top w:val="single" w:sz="4" w:space="0" w:color="auto"/>
              <w:left w:val="single" w:sz="4" w:space="0" w:color="auto"/>
              <w:bottom w:val="single" w:sz="4" w:space="0" w:color="auto"/>
              <w:right w:val="single" w:sz="4" w:space="0" w:color="auto"/>
            </w:tcBorders>
          </w:tcPr>
          <w:p w14:paraId="1B8BD1C7" w14:textId="77777777" w:rsidR="008E1BE0" w:rsidRDefault="008E1BE0"/>
        </w:tc>
        <w:tc>
          <w:tcPr>
            <w:tcW w:w="4860" w:type="dxa"/>
            <w:tcBorders>
              <w:top w:val="single" w:sz="4" w:space="0" w:color="auto"/>
              <w:left w:val="single" w:sz="4" w:space="0" w:color="auto"/>
              <w:bottom w:val="single" w:sz="4" w:space="0" w:color="auto"/>
              <w:right w:val="single" w:sz="4" w:space="0" w:color="auto"/>
            </w:tcBorders>
          </w:tcPr>
          <w:p w14:paraId="5DFB7E75" w14:textId="77777777" w:rsidR="008E1BE0" w:rsidRDefault="008E1BE0"/>
        </w:tc>
        <w:tc>
          <w:tcPr>
            <w:tcW w:w="2340" w:type="dxa"/>
            <w:tcBorders>
              <w:top w:val="single" w:sz="4" w:space="0" w:color="auto"/>
              <w:left w:val="single" w:sz="4" w:space="0" w:color="auto"/>
              <w:bottom w:val="single" w:sz="4" w:space="0" w:color="auto"/>
              <w:right w:val="single" w:sz="4" w:space="0" w:color="auto"/>
            </w:tcBorders>
          </w:tcPr>
          <w:p w14:paraId="142F2D11" w14:textId="77777777" w:rsidR="008E1BE0" w:rsidRDefault="008E1BE0"/>
        </w:tc>
        <w:tc>
          <w:tcPr>
            <w:tcW w:w="630" w:type="dxa"/>
            <w:tcBorders>
              <w:top w:val="single" w:sz="4" w:space="0" w:color="auto"/>
              <w:left w:val="single" w:sz="4" w:space="0" w:color="auto"/>
              <w:bottom w:val="single" w:sz="4" w:space="0" w:color="auto"/>
              <w:right w:val="single" w:sz="4" w:space="0" w:color="auto"/>
            </w:tcBorders>
          </w:tcPr>
          <w:p w14:paraId="70E0A17E" w14:textId="77777777" w:rsidR="008E1BE0" w:rsidRDefault="008E1BE0"/>
        </w:tc>
      </w:tr>
      <w:tr w:rsidR="008E1BE0" w14:paraId="1DD2C867"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42ED8218"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2CA4A6DD" w14:textId="77777777" w:rsidR="008E1BE0" w:rsidRDefault="008E1BE0">
            <w:r>
              <w:t>i</w:t>
            </w:r>
          </w:p>
        </w:tc>
        <w:tc>
          <w:tcPr>
            <w:tcW w:w="4860" w:type="dxa"/>
            <w:tcBorders>
              <w:top w:val="single" w:sz="4" w:space="0" w:color="auto"/>
              <w:left w:val="single" w:sz="4" w:space="0" w:color="auto"/>
              <w:bottom w:val="single" w:sz="4" w:space="0" w:color="auto"/>
              <w:right w:val="single" w:sz="4" w:space="0" w:color="auto"/>
            </w:tcBorders>
            <w:hideMark/>
          </w:tcPr>
          <w:p w14:paraId="43A24573" w14:textId="77777777" w:rsidR="008E1BE0" w:rsidRDefault="008E1BE0">
            <w:r>
              <w:t>s</w:t>
            </w:r>
            <w:r>
              <w:rPr>
                <w:vertAlign w:val="superscript"/>
              </w:rPr>
              <w:t>-1</w:t>
            </w:r>
            <w:r>
              <w:sym w:font="Wingdings" w:char="00FC"/>
            </w:r>
          </w:p>
        </w:tc>
        <w:tc>
          <w:tcPr>
            <w:tcW w:w="2340" w:type="dxa"/>
            <w:tcBorders>
              <w:top w:val="single" w:sz="4" w:space="0" w:color="auto"/>
              <w:left w:val="single" w:sz="4" w:space="0" w:color="auto"/>
              <w:bottom w:val="single" w:sz="4" w:space="0" w:color="auto"/>
              <w:right w:val="single" w:sz="4" w:space="0" w:color="auto"/>
            </w:tcBorders>
          </w:tcPr>
          <w:p w14:paraId="434F2C76" w14:textId="77777777" w:rsidR="008E1BE0" w:rsidRDefault="008E1BE0"/>
        </w:tc>
        <w:tc>
          <w:tcPr>
            <w:tcW w:w="630" w:type="dxa"/>
            <w:tcBorders>
              <w:top w:val="single" w:sz="4" w:space="0" w:color="auto"/>
              <w:left w:val="single" w:sz="4" w:space="0" w:color="auto"/>
              <w:bottom w:val="single" w:sz="4" w:space="0" w:color="auto"/>
              <w:right w:val="single" w:sz="4" w:space="0" w:color="auto"/>
            </w:tcBorders>
            <w:hideMark/>
          </w:tcPr>
          <w:p w14:paraId="4F6982FB" w14:textId="77777777" w:rsidR="008E1BE0" w:rsidRDefault="008E1BE0">
            <w:r>
              <w:t>[1]</w:t>
            </w:r>
          </w:p>
        </w:tc>
      </w:tr>
      <w:tr w:rsidR="008E1BE0" w14:paraId="44F44CE8"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3A5EDC81"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643E0678" w14:textId="77777777" w:rsidR="008E1BE0" w:rsidRDefault="008E1BE0">
            <w:r>
              <w:t>ii</w:t>
            </w:r>
          </w:p>
        </w:tc>
        <w:tc>
          <w:tcPr>
            <w:tcW w:w="4860" w:type="dxa"/>
            <w:tcBorders>
              <w:top w:val="single" w:sz="4" w:space="0" w:color="auto"/>
              <w:left w:val="single" w:sz="4" w:space="0" w:color="auto"/>
              <w:bottom w:val="single" w:sz="4" w:space="0" w:color="auto"/>
              <w:right w:val="single" w:sz="4" w:space="0" w:color="auto"/>
            </w:tcBorders>
            <w:hideMark/>
          </w:tcPr>
          <w:p w14:paraId="3A8B1FFB" w14:textId="77777777" w:rsidR="008E1BE0" w:rsidRDefault="008E1BE0">
            <w:r>
              <w:t xml:space="preserve">Chooses smallest value of </w:t>
            </w:r>
            <w:r>
              <w:rPr>
                <w:i/>
              </w:rPr>
              <w:t>h</w:t>
            </w:r>
            <w:r>
              <w:sym w:font="Wingdings" w:char="00FC"/>
            </w:r>
          </w:p>
          <w:p w14:paraId="0656B9BA" w14:textId="77777777" w:rsidR="008E1BE0" w:rsidRDefault="008E1BE0">
            <w:r w:rsidRPr="00B26E37">
              <w:rPr>
                <w:position w:val="-22"/>
              </w:rPr>
              <w:object w:dxaOrig="2200" w:dyaOrig="580" w14:anchorId="5E74D981">
                <v:shape id="_x0000_i1090" type="#_x0000_t75" style="width:110.25pt;height:29.25pt" o:ole="">
                  <v:imagedata r:id="rId103" o:title=""/>
                </v:shape>
                <o:OLEObject Type="Embed" ProgID="Equation.DSMT4" ShapeID="_x0000_i1090" DrawAspect="Content" ObjectID="_1774944649" r:id="rId104"/>
              </w:object>
            </w:r>
            <w:r>
              <w:sym w:font="Wingdings" w:char="00FC"/>
            </w:r>
          </w:p>
        </w:tc>
        <w:tc>
          <w:tcPr>
            <w:tcW w:w="2340" w:type="dxa"/>
            <w:tcBorders>
              <w:top w:val="single" w:sz="4" w:space="0" w:color="auto"/>
              <w:left w:val="single" w:sz="4" w:space="0" w:color="auto"/>
              <w:bottom w:val="single" w:sz="4" w:space="0" w:color="auto"/>
              <w:right w:val="single" w:sz="4" w:space="0" w:color="auto"/>
            </w:tcBorders>
            <w:hideMark/>
          </w:tcPr>
          <w:p w14:paraId="481FCA5E" w14:textId="77777777" w:rsidR="008E1BE0" w:rsidRDefault="008E1BE0">
            <w:r>
              <w:t>Accept BCA</w:t>
            </w:r>
          </w:p>
        </w:tc>
        <w:tc>
          <w:tcPr>
            <w:tcW w:w="630" w:type="dxa"/>
            <w:tcBorders>
              <w:top w:val="single" w:sz="4" w:space="0" w:color="auto"/>
              <w:left w:val="single" w:sz="4" w:space="0" w:color="auto"/>
              <w:bottom w:val="single" w:sz="4" w:space="0" w:color="auto"/>
              <w:right w:val="single" w:sz="4" w:space="0" w:color="auto"/>
            </w:tcBorders>
            <w:hideMark/>
          </w:tcPr>
          <w:p w14:paraId="06A36207" w14:textId="77777777" w:rsidR="008E1BE0" w:rsidRDefault="008E1BE0">
            <w:r>
              <w:t>[2]</w:t>
            </w:r>
          </w:p>
        </w:tc>
      </w:tr>
      <w:tr w:rsidR="008E1BE0" w14:paraId="35FD5286"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6B373A1E"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40BD88EF" w14:textId="77777777" w:rsidR="008E1BE0" w:rsidRDefault="008E1BE0">
            <w:r>
              <w:t>iii</w:t>
            </w:r>
          </w:p>
        </w:tc>
        <w:tc>
          <w:tcPr>
            <w:tcW w:w="4860" w:type="dxa"/>
            <w:tcBorders>
              <w:top w:val="single" w:sz="4" w:space="0" w:color="auto"/>
              <w:left w:val="single" w:sz="4" w:space="0" w:color="auto"/>
              <w:bottom w:val="single" w:sz="4" w:space="0" w:color="auto"/>
              <w:right w:val="single" w:sz="4" w:space="0" w:color="auto"/>
            </w:tcBorders>
            <w:hideMark/>
          </w:tcPr>
          <w:p w14:paraId="423B125D" w14:textId="77777777" w:rsidR="008E1BE0" w:rsidRDefault="008E1BE0">
            <w:r>
              <w:t xml:space="preserve">Draw curve of best fit: </w:t>
            </w:r>
            <w:r>
              <w:sym w:font="Wingdings" w:char="00FC"/>
            </w:r>
          </w:p>
          <w:p w14:paraId="6F3C55F2" w14:textId="77777777" w:rsidR="008E1BE0" w:rsidRDefault="00000000">
            <w:r>
              <w:pict w14:anchorId="43C9134A">
                <v:polyline id="_x0000_s1540" style="position:absolute;z-index:251652608" points="9.65pt,81.6pt,136pt,81.6pt,136pt,147pt" coordsize="2527,1308" filled="f" strokecolor="red">
                  <v:path arrowok="t"/>
                </v:polyline>
              </w:pict>
            </w:r>
            <w:r w:rsidR="008E1BE0">
              <w:rPr>
                <w:noProof/>
              </w:rPr>
              <w:drawing>
                <wp:inline distT="0" distB="0" distL="0" distR="0" wp14:anchorId="13F5C72A" wp14:editId="56E66275">
                  <wp:extent cx="3018155" cy="1991360"/>
                  <wp:effectExtent l="19050" t="0" r="0" b="0"/>
                  <wp:docPr id="268"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5" cstate="print"/>
                          <a:srcRect/>
                          <a:stretch>
                            <a:fillRect/>
                          </a:stretch>
                        </pic:blipFill>
                        <pic:spPr bwMode="auto">
                          <a:xfrm>
                            <a:off x="0" y="0"/>
                            <a:ext cx="3018155" cy="1991360"/>
                          </a:xfrm>
                          <a:prstGeom prst="rect">
                            <a:avLst/>
                          </a:prstGeom>
                          <a:noFill/>
                          <a:ln w="9525">
                            <a:noFill/>
                            <a:miter lim="800000"/>
                            <a:headEnd/>
                            <a:tailEnd/>
                          </a:ln>
                        </pic:spPr>
                      </pic:pic>
                    </a:graphicData>
                  </a:graphic>
                </wp:inline>
              </w:drawing>
            </w:r>
          </w:p>
          <w:p w14:paraId="78BA0EC9" w14:textId="77777777" w:rsidR="008E1BE0" w:rsidRDefault="008E1BE0">
            <w:r>
              <w:t>77.5 s</w:t>
            </w:r>
            <w:r>
              <w:sym w:font="Wingdings" w:char="00FC"/>
            </w:r>
          </w:p>
        </w:tc>
        <w:tc>
          <w:tcPr>
            <w:tcW w:w="2340" w:type="dxa"/>
            <w:tcBorders>
              <w:top w:val="single" w:sz="4" w:space="0" w:color="auto"/>
              <w:left w:val="single" w:sz="4" w:space="0" w:color="auto"/>
              <w:bottom w:val="single" w:sz="4" w:space="0" w:color="auto"/>
              <w:right w:val="single" w:sz="4" w:space="0" w:color="auto"/>
            </w:tcBorders>
            <w:hideMark/>
          </w:tcPr>
          <w:p w14:paraId="14D62830" w14:textId="77777777" w:rsidR="008E1BE0" w:rsidRDefault="008E1BE0">
            <w:r>
              <w:t>Accept time in range 75 s to 80 s</w:t>
            </w:r>
          </w:p>
        </w:tc>
        <w:tc>
          <w:tcPr>
            <w:tcW w:w="630" w:type="dxa"/>
            <w:tcBorders>
              <w:top w:val="single" w:sz="4" w:space="0" w:color="auto"/>
              <w:left w:val="single" w:sz="4" w:space="0" w:color="auto"/>
              <w:bottom w:val="single" w:sz="4" w:space="0" w:color="auto"/>
              <w:right w:val="single" w:sz="4" w:space="0" w:color="auto"/>
            </w:tcBorders>
            <w:hideMark/>
          </w:tcPr>
          <w:p w14:paraId="76D073F4" w14:textId="77777777" w:rsidR="008E1BE0" w:rsidRDefault="008E1BE0">
            <w:r>
              <w:t>[2]</w:t>
            </w:r>
          </w:p>
        </w:tc>
      </w:tr>
      <w:tr w:rsidR="008E1BE0" w14:paraId="57B01B35"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5253B452"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70399F3A" w14:textId="77777777" w:rsidR="008E1BE0" w:rsidRDefault="008E1BE0">
            <w:r>
              <w:t>iv</w:t>
            </w:r>
          </w:p>
        </w:tc>
        <w:tc>
          <w:tcPr>
            <w:tcW w:w="4860" w:type="dxa"/>
            <w:tcBorders>
              <w:top w:val="single" w:sz="4" w:space="0" w:color="auto"/>
              <w:left w:val="single" w:sz="4" w:space="0" w:color="auto"/>
              <w:bottom w:val="single" w:sz="4" w:space="0" w:color="auto"/>
              <w:right w:val="single" w:sz="4" w:space="0" w:color="auto"/>
            </w:tcBorders>
            <w:hideMark/>
          </w:tcPr>
          <w:p w14:paraId="6D9E746C" w14:textId="77777777" w:rsidR="008E1BE0" w:rsidRDefault="008E1BE0">
            <w:r w:rsidRPr="00B26E37">
              <w:rPr>
                <w:position w:val="-22"/>
              </w:rPr>
              <w:object w:dxaOrig="1780" w:dyaOrig="580" w14:anchorId="5F5C184A">
                <v:shape id="_x0000_i1091" type="#_x0000_t75" style="width:88.5pt;height:29.25pt" o:ole="">
                  <v:imagedata r:id="rId106" o:title=""/>
                </v:shape>
                <o:OLEObject Type="Embed" ProgID="Equation.DSMT4" ShapeID="_x0000_i1091" DrawAspect="Content" ObjectID="_1774944650" r:id="rId107"/>
              </w:object>
            </w:r>
            <w:r>
              <w:sym w:font="Wingdings" w:char="00FC"/>
            </w:r>
          </w:p>
        </w:tc>
        <w:tc>
          <w:tcPr>
            <w:tcW w:w="2340" w:type="dxa"/>
            <w:tcBorders>
              <w:top w:val="single" w:sz="4" w:space="0" w:color="auto"/>
              <w:left w:val="single" w:sz="4" w:space="0" w:color="auto"/>
              <w:bottom w:val="single" w:sz="4" w:space="0" w:color="auto"/>
              <w:right w:val="single" w:sz="4" w:space="0" w:color="auto"/>
            </w:tcBorders>
            <w:hideMark/>
          </w:tcPr>
          <w:p w14:paraId="72E532EA" w14:textId="77777777" w:rsidR="008E1BE0" w:rsidRDefault="008E1BE0">
            <w:r>
              <w:t xml:space="preserve">Accept range </w:t>
            </w:r>
            <w:r w:rsidRPr="00B26E37">
              <w:rPr>
                <w:position w:val="-10"/>
              </w:rPr>
              <w:object w:dxaOrig="1159" w:dyaOrig="340" w14:anchorId="6B1CBD66">
                <v:shape id="_x0000_i1092" type="#_x0000_t75" style="width:57.75pt;height:16.5pt" o:ole="">
                  <v:imagedata r:id="rId108" o:title=""/>
                </v:shape>
                <o:OLEObject Type="Embed" ProgID="Equation.DSMT4" ShapeID="_x0000_i1092" DrawAspect="Content" ObjectID="_1774944651" r:id="rId109"/>
              </w:object>
            </w:r>
            <w:r>
              <w:t xml:space="preserve"> to</w:t>
            </w:r>
            <w:r w:rsidRPr="00B26E37">
              <w:rPr>
                <w:position w:val="-10"/>
              </w:rPr>
              <w:object w:dxaOrig="1159" w:dyaOrig="340" w14:anchorId="489AEF2F">
                <v:shape id="_x0000_i1093" type="#_x0000_t75" style="width:57.75pt;height:16.5pt" o:ole="">
                  <v:imagedata r:id="rId110" o:title=""/>
                </v:shape>
                <o:OLEObject Type="Embed" ProgID="Equation.DSMT4" ShapeID="_x0000_i1093" DrawAspect="Content" ObjectID="_1774944652" r:id="rId111"/>
              </w:object>
            </w:r>
          </w:p>
        </w:tc>
        <w:tc>
          <w:tcPr>
            <w:tcW w:w="630" w:type="dxa"/>
            <w:tcBorders>
              <w:top w:val="single" w:sz="4" w:space="0" w:color="auto"/>
              <w:left w:val="single" w:sz="4" w:space="0" w:color="auto"/>
              <w:bottom w:val="single" w:sz="4" w:space="0" w:color="auto"/>
              <w:right w:val="single" w:sz="4" w:space="0" w:color="auto"/>
            </w:tcBorders>
            <w:hideMark/>
          </w:tcPr>
          <w:p w14:paraId="5DDF398F" w14:textId="77777777" w:rsidR="008E1BE0" w:rsidRDefault="008E1BE0">
            <w:r>
              <w:t>[1]</w:t>
            </w:r>
          </w:p>
        </w:tc>
      </w:tr>
      <w:tr w:rsidR="008E1BE0" w14:paraId="0A24E02F"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1A10AE8D"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0D051917" w14:textId="77777777" w:rsidR="008E1BE0" w:rsidRDefault="008E1BE0">
            <w:r>
              <w:t>i</w:t>
            </w:r>
          </w:p>
        </w:tc>
        <w:tc>
          <w:tcPr>
            <w:tcW w:w="4860" w:type="dxa"/>
            <w:tcBorders>
              <w:top w:val="single" w:sz="4" w:space="0" w:color="auto"/>
              <w:left w:val="single" w:sz="4" w:space="0" w:color="auto"/>
              <w:bottom w:val="single" w:sz="4" w:space="0" w:color="auto"/>
              <w:right w:val="single" w:sz="4" w:space="0" w:color="auto"/>
            </w:tcBorders>
            <w:hideMark/>
          </w:tcPr>
          <w:p w14:paraId="17A02DDF" w14:textId="77777777" w:rsidR="008E1BE0" w:rsidRDefault="008E1BE0">
            <w:r>
              <w:t>Draws line of best fit and lines of min and max slope</w:t>
            </w:r>
            <w:r>
              <w:sym w:font="Wingdings" w:char="00FC"/>
            </w:r>
          </w:p>
          <w:p w14:paraId="770C856C" w14:textId="77777777" w:rsidR="008E1BE0" w:rsidRDefault="008E1BE0">
            <w:r>
              <w:rPr>
                <w:rFonts w:ascii="Courier" w:hAnsi="Courier" w:cs="Courier"/>
                <w:noProof/>
              </w:rPr>
              <w:lastRenderedPageBreak/>
              <w:drawing>
                <wp:inline distT="0" distB="0" distL="0" distR="0" wp14:anchorId="7AD6C519" wp14:editId="1C5446EC">
                  <wp:extent cx="3427730" cy="2254885"/>
                  <wp:effectExtent l="19050" t="0" r="1270" b="0"/>
                  <wp:docPr id="272"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2" cstate="print"/>
                          <a:srcRect/>
                          <a:stretch>
                            <a:fillRect/>
                          </a:stretch>
                        </pic:blipFill>
                        <pic:spPr bwMode="auto">
                          <a:xfrm>
                            <a:off x="0" y="0"/>
                            <a:ext cx="3427730" cy="2254885"/>
                          </a:xfrm>
                          <a:prstGeom prst="rect">
                            <a:avLst/>
                          </a:prstGeom>
                          <a:noFill/>
                          <a:ln w="9525">
                            <a:noFill/>
                            <a:miter lim="800000"/>
                            <a:headEnd/>
                            <a:tailEnd/>
                          </a:ln>
                        </pic:spPr>
                      </pic:pic>
                    </a:graphicData>
                  </a:graphic>
                </wp:inline>
              </w:drawing>
            </w:r>
          </w:p>
          <w:p w14:paraId="36677007" w14:textId="77777777" w:rsidR="008E1BE0" w:rsidRDefault="008E1BE0">
            <w:r>
              <w:t xml:space="preserve">Best fit slope = </w:t>
            </w:r>
            <w:r w:rsidRPr="00B26E37">
              <w:rPr>
                <w:position w:val="-10"/>
              </w:rPr>
              <w:object w:dxaOrig="1159" w:dyaOrig="340" w14:anchorId="68318281">
                <v:shape id="_x0000_i1094" type="#_x0000_t75" style="width:57.75pt;height:16.5pt" o:ole="">
                  <v:imagedata r:id="rId113" o:title=""/>
                </v:shape>
                <o:OLEObject Type="Embed" ProgID="Equation.DSMT4" ShapeID="_x0000_i1094" DrawAspect="Content" ObjectID="_1774944653" r:id="rId114"/>
              </w:object>
            </w:r>
            <w:r>
              <w:sym w:font="Wingdings" w:char="00FC"/>
            </w:r>
          </w:p>
          <w:p w14:paraId="394196AF" w14:textId="77777777" w:rsidR="008E1BE0" w:rsidRDefault="008E1BE0">
            <w:r>
              <w:t xml:space="preserve">Max/min slopes = </w:t>
            </w:r>
            <w:r w:rsidRPr="00B26E37">
              <w:rPr>
                <w:position w:val="-10"/>
              </w:rPr>
              <w:object w:dxaOrig="1279" w:dyaOrig="340" w14:anchorId="4E688699">
                <v:shape id="_x0000_i1095" type="#_x0000_t75" style="width:63.75pt;height:16.5pt" o:ole="">
                  <v:imagedata r:id="rId115" o:title=""/>
                </v:shape>
                <o:OLEObject Type="Embed" ProgID="Equation.DSMT4" ShapeID="_x0000_i1095" DrawAspect="Content" ObjectID="_1774944654" r:id="rId116"/>
              </w:object>
            </w:r>
            <w:r>
              <w:t>/</w:t>
            </w:r>
            <w:r w:rsidRPr="00B26E37">
              <w:rPr>
                <w:position w:val="-10"/>
              </w:rPr>
              <w:object w:dxaOrig="1279" w:dyaOrig="340" w14:anchorId="1B007F77">
                <v:shape id="_x0000_i1096" type="#_x0000_t75" style="width:63.75pt;height:16.5pt" o:ole="">
                  <v:imagedata r:id="rId117" o:title=""/>
                </v:shape>
                <o:OLEObject Type="Embed" ProgID="Equation.DSMT4" ShapeID="_x0000_i1096" DrawAspect="Content" ObjectID="_1774944655" r:id="rId118"/>
              </w:object>
            </w:r>
            <w:r>
              <w:sym w:font="Wingdings" w:char="00FC"/>
            </w:r>
          </w:p>
          <w:p w14:paraId="243E7EC2" w14:textId="77777777" w:rsidR="008E1BE0" w:rsidRDefault="008E1BE0">
            <w:r w:rsidRPr="00B26E37">
              <w:rPr>
                <w:position w:val="-10"/>
              </w:rPr>
              <w:object w:dxaOrig="2039" w:dyaOrig="340" w14:anchorId="7D26B093">
                <v:shape id="_x0000_i1097" type="#_x0000_t75" style="width:102pt;height:16.5pt" o:ole="">
                  <v:imagedata r:id="rId119" o:title=""/>
                </v:shape>
                <o:OLEObject Type="Embed" ProgID="Equation.DSMT4" ShapeID="_x0000_i1097" DrawAspect="Content" ObjectID="_1774944656" r:id="rId120"/>
              </w:object>
            </w:r>
            <w:r>
              <w:sym w:font="Wingdings" w:char="00FC"/>
            </w:r>
          </w:p>
        </w:tc>
        <w:tc>
          <w:tcPr>
            <w:tcW w:w="2340" w:type="dxa"/>
            <w:tcBorders>
              <w:top w:val="single" w:sz="4" w:space="0" w:color="auto"/>
              <w:left w:val="single" w:sz="4" w:space="0" w:color="auto"/>
              <w:bottom w:val="single" w:sz="4" w:space="0" w:color="auto"/>
              <w:right w:val="single" w:sz="4" w:space="0" w:color="auto"/>
            </w:tcBorders>
            <w:hideMark/>
          </w:tcPr>
          <w:p w14:paraId="0C91A163" w14:textId="77777777" w:rsidR="008E1BE0" w:rsidRDefault="008E1BE0">
            <w:r>
              <w:lastRenderedPageBreak/>
              <w:t xml:space="preserve">Final answer for </w:t>
            </w:r>
            <w:r>
              <w:rPr>
                <w:i/>
              </w:rPr>
              <w:t>k</w:t>
            </w:r>
            <w:r>
              <w:t xml:space="preserve"> consistent with max/min slopes</w:t>
            </w:r>
          </w:p>
        </w:tc>
        <w:tc>
          <w:tcPr>
            <w:tcW w:w="630" w:type="dxa"/>
            <w:tcBorders>
              <w:top w:val="single" w:sz="4" w:space="0" w:color="auto"/>
              <w:left w:val="single" w:sz="4" w:space="0" w:color="auto"/>
              <w:bottom w:val="single" w:sz="4" w:space="0" w:color="auto"/>
              <w:right w:val="single" w:sz="4" w:space="0" w:color="auto"/>
            </w:tcBorders>
            <w:hideMark/>
          </w:tcPr>
          <w:p w14:paraId="49E8FC53" w14:textId="77777777" w:rsidR="008E1BE0" w:rsidRDefault="008E1BE0">
            <w:r>
              <w:t>[4]</w:t>
            </w:r>
          </w:p>
        </w:tc>
      </w:tr>
      <w:tr w:rsidR="008E1BE0" w14:paraId="1A52FAC9"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43B9315B"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32A7586F" w14:textId="77777777" w:rsidR="008E1BE0" w:rsidRDefault="008E1BE0">
            <w:r>
              <w:t>ii</w:t>
            </w:r>
          </w:p>
        </w:tc>
        <w:tc>
          <w:tcPr>
            <w:tcW w:w="4860" w:type="dxa"/>
            <w:tcBorders>
              <w:top w:val="single" w:sz="4" w:space="0" w:color="auto"/>
              <w:left w:val="single" w:sz="4" w:space="0" w:color="auto"/>
              <w:bottom w:val="single" w:sz="4" w:space="0" w:color="auto"/>
              <w:right w:val="single" w:sz="4" w:space="0" w:color="auto"/>
            </w:tcBorders>
            <w:hideMark/>
          </w:tcPr>
          <w:p w14:paraId="58F87523" w14:textId="77777777" w:rsidR="008E1BE0" w:rsidRDefault="008E1BE0">
            <w:r>
              <w:t>This value uses all points not just one</w:t>
            </w:r>
            <w:r>
              <w:sym w:font="Wingdings" w:char="00FC"/>
            </w:r>
          </w:p>
          <w:p w14:paraId="4EB29F3F" w14:textId="77777777" w:rsidR="008E1BE0" w:rsidRDefault="008E1BE0">
            <w:r>
              <w:t>And gives an estimate of the range of possible values through the uncertainty</w:t>
            </w:r>
            <w:r>
              <w:sym w:font="Wingdings" w:char="00FC"/>
            </w:r>
          </w:p>
        </w:tc>
        <w:tc>
          <w:tcPr>
            <w:tcW w:w="2340" w:type="dxa"/>
            <w:tcBorders>
              <w:top w:val="single" w:sz="4" w:space="0" w:color="auto"/>
              <w:left w:val="single" w:sz="4" w:space="0" w:color="auto"/>
              <w:bottom w:val="single" w:sz="4" w:space="0" w:color="auto"/>
              <w:right w:val="single" w:sz="4" w:space="0" w:color="auto"/>
            </w:tcBorders>
          </w:tcPr>
          <w:p w14:paraId="3594246E" w14:textId="77777777" w:rsidR="008E1BE0" w:rsidRDefault="008E1BE0"/>
        </w:tc>
        <w:tc>
          <w:tcPr>
            <w:tcW w:w="630" w:type="dxa"/>
            <w:tcBorders>
              <w:top w:val="single" w:sz="4" w:space="0" w:color="auto"/>
              <w:left w:val="single" w:sz="4" w:space="0" w:color="auto"/>
              <w:bottom w:val="single" w:sz="4" w:space="0" w:color="auto"/>
              <w:right w:val="single" w:sz="4" w:space="0" w:color="auto"/>
            </w:tcBorders>
            <w:hideMark/>
          </w:tcPr>
          <w:p w14:paraId="0F46630F" w14:textId="77777777" w:rsidR="008E1BE0" w:rsidRDefault="008E1BE0">
            <w:r>
              <w:t>[2]</w:t>
            </w:r>
          </w:p>
        </w:tc>
      </w:tr>
    </w:tbl>
    <w:p w14:paraId="7C6BBDAB" w14:textId="77777777" w:rsidR="008E1BE0" w:rsidRDefault="008E1BE0" w:rsidP="008E1BE0"/>
    <w:tbl>
      <w:tblPr>
        <w:tblStyle w:val="TableGrid"/>
        <w:tblW w:w="0" w:type="auto"/>
        <w:tblLook w:val="04A0" w:firstRow="1" w:lastRow="0" w:firstColumn="1" w:lastColumn="0" w:noHBand="0" w:noVBand="1"/>
      </w:tblPr>
      <w:tblGrid>
        <w:gridCol w:w="558"/>
        <w:gridCol w:w="450"/>
        <w:gridCol w:w="5670"/>
        <w:gridCol w:w="2250"/>
        <w:gridCol w:w="630"/>
      </w:tblGrid>
      <w:tr w:rsidR="008E1BE0" w14:paraId="6702FF10"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4C58425B" w14:textId="77777777" w:rsidR="008E1BE0" w:rsidRDefault="008E1BE0">
            <w:pPr>
              <w:rPr>
                <w:b/>
              </w:rPr>
            </w:pPr>
            <w:r>
              <w:rPr>
                <w:b/>
              </w:rPr>
              <w:t>2</w:t>
            </w:r>
          </w:p>
        </w:tc>
        <w:tc>
          <w:tcPr>
            <w:tcW w:w="450" w:type="dxa"/>
            <w:tcBorders>
              <w:top w:val="single" w:sz="4" w:space="0" w:color="auto"/>
              <w:left w:val="single" w:sz="4" w:space="0" w:color="auto"/>
              <w:bottom w:val="single" w:sz="4" w:space="0" w:color="auto"/>
              <w:right w:val="single" w:sz="4" w:space="0" w:color="auto"/>
            </w:tcBorders>
          </w:tcPr>
          <w:p w14:paraId="70F67300" w14:textId="77777777" w:rsidR="008E1BE0" w:rsidRDefault="008E1BE0"/>
        </w:tc>
        <w:tc>
          <w:tcPr>
            <w:tcW w:w="5670" w:type="dxa"/>
            <w:tcBorders>
              <w:top w:val="single" w:sz="4" w:space="0" w:color="auto"/>
              <w:left w:val="single" w:sz="4" w:space="0" w:color="auto"/>
              <w:bottom w:val="single" w:sz="4" w:space="0" w:color="auto"/>
              <w:right w:val="single" w:sz="4" w:space="0" w:color="auto"/>
            </w:tcBorders>
          </w:tcPr>
          <w:p w14:paraId="39A6ADF4" w14:textId="77777777" w:rsidR="008E1BE0" w:rsidRDefault="008E1BE0"/>
        </w:tc>
        <w:tc>
          <w:tcPr>
            <w:tcW w:w="2250" w:type="dxa"/>
            <w:tcBorders>
              <w:top w:val="single" w:sz="4" w:space="0" w:color="auto"/>
              <w:left w:val="single" w:sz="4" w:space="0" w:color="auto"/>
              <w:bottom w:val="single" w:sz="4" w:space="0" w:color="auto"/>
              <w:right w:val="single" w:sz="4" w:space="0" w:color="auto"/>
            </w:tcBorders>
          </w:tcPr>
          <w:p w14:paraId="4A6C334B" w14:textId="77777777" w:rsidR="008E1BE0" w:rsidRDefault="008E1BE0"/>
        </w:tc>
        <w:tc>
          <w:tcPr>
            <w:tcW w:w="630" w:type="dxa"/>
            <w:tcBorders>
              <w:top w:val="single" w:sz="4" w:space="0" w:color="auto"/>
              <w:left w:val="single" w:sz="4" w:space="0" w:color="auto"/>
              <w:bottom w:val="single" w:sz="4" w:space="0" w:color="auto"/>
              <w:right w:val="single" w:sz="4" w:space="0" w:color="auto"/>
            </w:tcBorders>
          </w:tcPr>
          <w:p w14:paraId="33F8B34A" w14:textId="77777777" w:rsidR="008E1BE0" w:rsidRDefault="008E1BE0"/>
        </w:tc>
      </w:tr>
      <w:tr w:rsidR="008E1BE0" w14:paraId="64BE68A6"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78FFF934"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0F082B6B" w14:textId="77777777" w:rsidR="008E1BE0" w:rsidRDefault="008E1BE0">
            <w:r>
              <w:t>i</w:t>
            </w:r>
          </w:p>
        </w:tc>
        <w:tc>
          <w:tcPr>
            <w:tcW w:w="5670" w:type="dxa"/>
            <w:tcBorders>
              <w:top w:val="single" w:sz="4" w:space="0" w:color="auto"/>
              <w:left w:val="single" w:sz="4" w:space="0" w:color="auto"/>
              <w:bottom w:val="single" w:sz="4" w:space="0" w:color="auto"/>
              <w:right w:val="single" w:sz="4" w:space="0" w:color="auto"/>
            </w:tcBorders>
            <w:hideMark/>
          </w:tcPr>
          <w:p w14:paraId="47764E29" w14:textId="77777777" w:rsidR="008E1BE0" w:rsidRDefault="008E1BE0">
            <w:r>
              <w:t>Convection</w:t>
            </w:r>
            <w:r>
              <w:sym w:font="Wingdings" w:char="00FC"/>
            </w:r>
          </w:p>
        </w:tc>
        <w:tc>
          <w:tcPr>
            <w:tcW w:w="2250" w:type="dxa"/>
            <w:tcBorders>
              <w:top w:val="single" w:sz="4" w:space="0" w:color="auto"/>
              <w:left w:val="single" w:sz="4" w:space="0" w:color="auto"/>
              <w:bottom w:val="single" w:sz="4" w:space="0" w:color="auto"/>
              <w:right w:val="single" w:sz="4" w:space="0" w:color="auto"/>
            </w:tcBorders>
            <w:hideMark/>
          </w:tcPr>
          <w:p w14:paraId="20A14DC4" w14:textId="77777777" w:rsidR="008E1BE0" w:rsidRDefault="008E1BE0">
            <w:r>
              <w:t>Do not accept conduction</w:t>
            </w:r>
          </w:p>
        </w:tc>
        <w:tc>
          <w:tcPr>
            <w:tcW w:w="630" w:type="dxa"/>
            <w:tcBorders>
              <w:top w:val="single" w:sz="4" w:space="0" w:color="auto"/>
              <w:left w:val="single" w:sz="4" w:space="0" w:color="auto"/>
              <w:bottom w:val="single" w:sz="4" w:space="0" w:color="auto"/>
              <w:right w:val="single" w:sz="4" w:space="0" w:color="auto"/>
            </w:tcBorders>
            <w:hideMark/>
          </w:tcPr>
          <w:p w14:paraId="67312DFE" w14:textId="77777777" w:rsidR="008E1BE0" w:rsidRDefault="008E1BE0">
            <w:r>
              <w:t>[1]</w:t>
            </w:r>
          </w:p>
        </w:tc>
      </w:tr>
      <w:tr w:rsidR="008E1BE0" w14:paraId="7934D3DD"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77C1A069" w14:textId="77777777" w:rsidR="008E1BE0" w:rsidRDefault="008E1BE0">
            <w:r>
              <w:t>a</w:t>
            </w:r>
          </w:p>
        </w:tc>
        <w:tc>
          <w:tcPr>
            <w:tcW w:w="450" w:type="dxa"/>
            <w:tcBorders>
              <w:top w:val="single" w:sz="4" w:space="0" w:color="auto"/>
              <w:left w:val="single" w:sz="4" w:space="0" w:color="auto"/>
              <w:bottom w:val="single" w:sz="4" w:space="0" w:color="auto"/>
              <w:right w:val="single" w:sz="4" w:space="0" w:color="auto"/>
            </w:tcBorders>
            <w:hideMark/>
          </w:tcPr>
          <w:p w14:paraId="5A33E2DD" w14:textId="77777777" w:rsidR="008E1BE0" w:rsidRDefault="008E1BE0">
            <w:r>
              <w:t>ii</w:t>
            </w:r>
          </w:p>
        </w:tc>
        <w:tc>
          <w:tcPr>
            <w:tcW w:w="5670" w:type="dxa"/>
            <w:tcBorders>
              <w:top w:val="single" w:sz="4" w:space="0" w:color="auto"/>
              <w:left w:val="single" w:sz="4" w:space="0" w:color="auto"/>
              <w:bottom w:val="single" w:sz="4" w:space="0" w:color="auto"/>
              <w:right w:val="single" w:sz="4" w:space="0" w:color="auto"/>
            </w:tcBorders>
            <w:hideMark/>
          </w:tcPr>
          <w:p w14:paraId="139328E8" w14:textId="77777777" w:rsidR="008E1BE0" w:rsidRDefault="008E1BE0">
            <w:r>
              <w:t>Radiation is significant/dominant at large temperatures</w:t>
            </w:r>
            <w:r>
              <w:sym w:font="Wingdings" w:char="00FC"/>
            </w:r>
          </w:p>
        </w:tc>
        <w:tc>
          <w:tcPr>
            <w:tcW w:w="2250" w:type="dxa"/>
            <w:tcBorders>
              <w:top w:val="single" w:sz="4" w:space="0" w:color="auto"/>
              <w:left w:val="single" w:sz="4" w:space="0" w:color="auto"/>
              <w:bottom w:val="single" w:sz="4" w:space="0" w:color="auto"/>
              <w:right w:val="single" w:sz="4" w:space="0" w:color="auto"/>
            </w:tcBorders>
          </w:tcPr>
          <w:p w14:paraId="0F94FFFC" w14:textId="77777777" w:rsidR="008E1BE0" w:rsidRDefault="008E1BE0"/>
        </w:tc>
        <w:tc>
          <w:tcPr>
            <w:tcW w:w="630" w:type="dxa"/>
            <w:tcBorders>
              <w:top w:val="single" w:sz="4" w:space="0" w:color="auto"/>
              <w:left w:val="single" w:sz="4" w:space="0" w:color="auto"/>
              <w:bottom w:val="single" w:sz="4" w:space="0" w:color="auto"/>
              <w:right w:val="single" w:sz="4" w:space="0" w:color="auto"/>
            </w:tcBorders>
            <w:hideMark/>
          </w:tcPr>
          <w:p w14:paraId="622D26C2" w14:textId="77777777" w:rsidR="008E1BE0" w:rsidRDefault="008E1BE0">
            <w:r>
              <w:t>[1]</w:t>
            </w:r>
          </w:p>
        </w:tc>
      </w:tr>
      <w:tr w:rsidR="008E1BE0" w14:paraId="7D2AE61A"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7AB0BAFF"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6902B043" w14:textId="77777777" w:rsidR="008E1BE0" w:rsidRDefault="008E1BE0">
            <w:r>
              <w:t>i</w:t>
            </w:r>
          </w:p>
        </w:tc>
        <w:tc>
          <w:tcPr>
            <w:tcW w:w="5670" w:type="dxa"/>
            <w:tcBorders>
              <w:top w:val="single" w:sz="4" w:space="0" w:color="auto"/>
              <w:left w:val="single" w:sz="4" w:space="0" w:color="auto"/>
              <w:bottom w:val="single" w:sz="4" w:space="0" w:color="auto"/>
              <w:right w:val="single" w:sz="4" w:space="0" w:color="auto"/>
            </w:tcBorders>
            <w:hideMark/>
          </w:tcPr>
          <w:p w14:paraId="2730DC46" w14:textId="77777777" w:rsidR="008E1BE0" w:rsidRDefault="008E1BE0">
            <w:r w:rsidRPr="00B26E37">
              <w:rPr>
                <w:position w:val="-22"/>
              </w:rPr>
              <w:object w:dxaOrig="1219" w:dyaOrig="600" w14:anchorId="5050E805">
                <v:shape id="_x0000_i1098" type="#_x0000_t75" style="width:61.5pt;height:30pt" o:ole="">
                  <v:imagedata r:id="rId121" o:title=""/>
                </v:shape>
                <o:OLEObject Type="Embed" ProgID="Equation.DSMT4" ShapeID="_x0000_i1098" DrawAspect="Content" ObjectID="_1774944657" r:id="rId122"/>
              </w:object>
            </w:r>
            <w:r>
              <w:sym w:font="Wingdings" w:char="00FC"/>
            </w:r>
          </w:p>
          <w:p w14:paraId="187F2C6B" w14:textId="46EF863C" w:rsidR="008E1BE0" w:rsidRDefault="00C10F8C">
            <w:r>
              <w:rPr>
                <w:noProof/>
                <w:position w:val="-17"/>
              </w:rPr>
              <w:drawing>
                <wp:inline distT="0" distB="0" distL="0" distR="0" wp14:anchorId="6DFD919F" wp14:editId="2B915C77">
                  <wp:extent cx="2749291" cy="276738"/>
                  <wp:effectExtent l="0" t="0" r="0" b="0"/>
                  <wp:docPr id="1" name="Picture 1" descr="{&quot;mathml&quot;:&quot;&lt;math style=\&quot;font-family:stix;font-size:16px;\&quot; xmlns=\&quot;http://www.w3.org/1998/Math/MathML\&quot;&gt;&lt;mstyle mathsize=\&quot;16px\&quot;&gt;&lt;mi mathvariant=\&quot;normal\&quot;&gt;&amp;#x394;&lt;/mi&gt;&lt;mfenced&gt;&lt;msup&gt;&lt;mi&gt;T&lt;/mi&gt;&lt;mn&gt;4&lt;/mn&gt;&lt;/msup&gt;&lt;/mfenced&gt;&lt;mo&gt;=&lt;/mo&gt;&lt;mn&gt;4&lt;/mn&gt;&lt;mo&gt;&amp;#xD7;&lt;/mo&gt;&lt;mfrac&gt;&lt;mn&gt;30&lt;/mn&gt;&lt;mrow&gt;&lt;mn&gt;2&lt;/mn&gt;&lt;mo&gt;.&lt;/mo&gt;&lt;mn&gt;14&lt;/mn&gt;&lt;mo&gt;&amp;#xD7;&lt;/mo&gt;&lt;msup&gt;&lt;mn&gt;10&lt;/mn&gt;&lt;mn&gt;3&lt;/mn&gt;&lt;/msup&gt;&lt;/mrow&gt;&lt;/mfrac&gt;&lt;mo&gt;&amp;#xD7;&lt;/mo&gt;&lt;msup&gt;&lt;mfenced&gt;&lt;mrow&gt;&lt;mn&gt;2&lt;/mn&gt;&lt;mo&gt;.&lt;/mo&gt;&lt;mn&gt;14&lt;/mn&gt;&lt;mo&gt;&amp;#xD7;&lt;/mo&gt;&lt;msup&gt;&lt;mn&gt;10&lt;/mn&gt;&lt;mn&gt;3&lt;/mn&gt;&lt;/msup&gt;&lt;/mrow&gt;&lt;/mfenced&gt;&lt;mn&gt;4&lt;/mn&gt;&lt;/msup&gt;&lt;mo&gt;&amp;#x2248;&lt;/mo&gt;&lt;mn&gt;1&lt;/mn&gt;&lt;mo&gt;.&lt;/mo&gt;&lt;mn&gt;2&lt;/mn&gt;&lt;mo&gt;&amp;#xD7;&lt;/mo&gt;&lt;msup&gt;&lt;mn&gt;10&lt;/mn&gt;&lt;mn&gt;12&lt;/mn&gt;&lt;/msup&gt;&lt;mo&gt;&amp;#xA0;&lt;/mo&gt;&lt;mo&gt;&amp;#xA0;&lt;/mo&gt;&lt;mi mathvariant=\&quot;normal\&quot;&gt;K&lt;/mi&gt;&lt;/mstyle&gt;&lt;/math&gt;&quot;,&quot;origin&quot;:&quot;MathType for Microsoft Add-in&quot;}" title="straight capital delta open parentheses T to the power of 4 close parentheses equals 4 cross times fraction numerator 30 over denominator 2.14 cross times 10 cubed end fraction cross times open parentheses 2.14 cross times 10 cubed close parentheses to the power of 4 almost equal to 1.2 cross times 10 to the power of 12 space space straigh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normal\&quot;&gt;&amp;#x394;&lt;/mi&gt;&lt;mfenced&gt;&lt;msup&gt;&lt;mi&gt;T&lt;/mi&gt;&lt;mn&gt;4&lt;/mn&gt;&lt;/msup&gt;&lt;/mfenced&gt;&lt;mo&gt;=&lt;/mo&gt;&lt;mn&gt;4&lt;/mn&gt;&lt;mo&gt;&amp;#xD7;&lt;/mo&gt;&lt;mfrac&gt;&lt;mn&gt;30&lt;/mn&gt;&lt;mrow&gt;&lt;mn&gt;2&lt;/mn&gt;&lt;mo&gt;.&lt;/mo&gt;&lt;mn&gt;14&lt;/mn&gt;&lt;mo&gt;&amp;#xD7;&lt;/mo&gt;&lt;msup&gt;&lt;mn&gt;10&lt;/mn&gt;&lt;mn&gt;3&lt;/mn&gt;&lt;/msup&gt;&lt;/mrow&gt;&lt;/mfrac&gt;&lt;mo&gt;&amp;#xD7;&lt;/mo&gt;&lt;msup&gt;&lt;mfenced&gt;&lt;mrow&gt;&lt;mn&gt;2&lt;/mn&gt;&lt;mo&gt;.&lt;/mo&gt;&lt;mn&gt;14&lt;/mn&gt;&lt;mo&gt;&amp;#xD7;&lt;/mo&gt;&lt;msup&gt;&lt;mn&gt;10&lt;/mn&gt;&lt;mn&gt;3&lt;/mn&gt;&lt;/msup&gt;&lt;/mrow&gt;&lt;/mfenced&gt;&lt;mn&gt;4&lt;/mn&gt;&lt;/msup&gt;&lt;mo&gt;&amp;#x2248;&lt;/mo&gt;&lt;mn&gt;1&lt;/mn&gt;&lt;mo&gt;.&lt;/mo&gt;&lt;mn&gt;2&lt;/mn&gt;&lt;mo&gt;&amp;#xD7;&lt;/mo&gt;&lt;msup&gt;&lt;mn&gt;10&lt;/mn&gt;&lt;mn&gt;12&lt;/mn&gt;&lt;/msup&gt;&lt;mo&gt;&amp;#xA0;&lt;/mo&gt;&lt;mo&gt;&amp;#xA0;&lt;/mo&gt;&lt;mi mathvariant=\&quot;normal\&quot;&gt;K&lt;/mi&gt;&lt;/mstyle&gt;&lt;/math&gt;&quot;,&quot;origin&quot;:&quot;MathType for Microsoft Add-in&quot;}" title="straight capital delta open parentheses T to the power of 4 close parentheses equals 4 cross times fraction numerator 30 over denominator 2.14 cross times 10 cubed end fraction cross times open parentheses 2.14 cross times 10 cubed close parentheses to the power of 4 almost equal to 1.2 cross times 10 to the power of 12 space space straight K"/>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2749291" cy="276738"/>
                          </a:xfrm>
                          <a:prstGeom prst="rect">
                            <a:avLst/>
                          </a:prstGeom>
                        </pic:spPr>
                      </pic:pic>
                    </a:graphicData>
                  </a:graphic>
                </wp:inline>
              </w:drawing>
            </w:r>
            <w:r w:rsidR="008E1BE0">
              <w:sym w:font="Wingdings" w:char="00FC"/>
            </w:r>
          </w:p>
        </w:tc>
        <w:tc>
          <w:tcPr>
            <w:tcW w:w="2250" w:type="dxa"/>
            <w:tcBorders>
              <w:top w:val="single" w:sz="4" w:space="0" w:color="auto"/>
              <w:left w:val="single" w:sz="4" w:space="0" w:color="auto"/>
              <w:bottom w:val="single" w:sz="4" w:space="0" w:color="auto"/>
              <w:right w:val="single" w:sz="4" w:space="0" w:color="auto"/>
            </w:tcBorders>
          </w:tcPr>
          <w:p w14:paraId="61D7C72E" w14:textId="77777777" w:rsidR="008E1BE0" w:rsidRDefault="008E1BE0"/>
        </w:tc>
        <w:tc>
          <w:tcPr>
            <w:tcW w:w="630" w:type="dxa"/>
            <w:tcBorders>
              <w:top w:val="single" w:sz="4" w:space="0" w:color="auto"/>
              <w:left w:val="single" w:sz="4" w:space="0" w:color="auto"/>
              <w:bottom w:val="single" w:sz="4" w:space="0" w:color="auto"/>
              <w:right w:val="single" w:sz="4" w:space="0" w:color="auto"/>
            </w:tcBorders>
            <w:hideMark/>
          </w:tcPr>
          <w:p w14:paraId="2E012666" w14:textId="77777777" w:rsidR="008E1BE0" w:rsidRDefault="008E1BE0">
            <w:r>
              <w:t>[2]</w:t>
            </w:r>
          </w:p>
        </w:tc>
      </w:tr>
      <w:tr w:rsidR="008E1BE0" w14:paraId="603503A6"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71CA657C"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7CA43191" w14:textId="77777777" w:rsidR="008E1BE0" w:rsidRDefault="008E1BE0">
            <w:r>
              <w:t>ii</w:t>
            </w:r>
          </w:p>
        </w:tc>
        <w:tc>
          <w:tcPr>
            <w:tcW w:w="5670" w:type="dxa"/>
            <w:tcBorders>
              <w:top w:val="single" w:sz="4" w:space="0" w:color="auto"/>
              <w:left w:val="single" w:sz="4" w:space="0" w:color="auto"/>
              <w:bottom w:val="single" w:sz="4" w:space="0" w:color="auto"/>
              <w:right w:val="single" w:sz="4" w:space="0" w:color="auto"/>
            </w:tcBorders>
            <w:hideMark/>
          </w:tcPr>
          <w:p w14:paraId="420E7AB1" w14:textId="77777777" w:rsidR="008E1BE0" w:rsidRDefault="008E1BE0">
            <w:r>
              <w:rPr>
                <w:rFonts w:ascii="Courier" w:hAnsi="Courier" w:cs="Courier"/>
                <w:noProof/>
              </w:rPr>
              <w:drawing>
                <wp:inline distT="0" distB="0" distL="0" distR="0" wp14:anchorId="56A63B2F" wp14:editId="42396958">
                  <wp:extent cx="3287395" cy="1963420"/>
                  <wp:effectExtent l="19050" t="0" r="8255" b="0"/>
                  <wp:docPr id="279"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srcRect/>
                          <a:stretch>
                            <a:fillRect/>
                          </a:stretch>
                        </pic:blipFill>
                        <pic:spPr bwMode="auto">
                          <a:xfrm>
                            <a:off x="0" y="0"/>
                            <a:ext cx="3287395" cy="1963420"/>
                          </a:xfrm>
                          <a:prstGeom prst="rect">
                            <a:avLst/>
                          </a:prstGeom>
                          <a:noFill/>
                          <a:ln w="9525">
                            <a:noFill/>
                            <a:miter lim="800000"/>
                            <a:headEnd/>
                            <a:tailEnd/>
                          </a:ln>
                        </pic:spPr>
                      </pic:pic>
                    </a:graphicData>
                  </a:graphic>
                </wp:inline>
              </w:drawing>
            </w:r>
          </w:p>
          <w:p w14:paraId="4085AB3F" w14:textId="77777777" w:rsidR="008E1BE0" w:rsidRDefault="008E1BE0">
            <w:r w:rsidRPr="00B26E37">
              <w:rPr>
                <w:position w:val="-4"/>
              </w:rPr>
              <w:object w:dxaOrig="619" w:dyaOrig="280" w14:anchorId="2F8B24B2">
                <v:shape id="_x0000_i1100" type="#_x0000_t75" style="width:30.75pt;height:14.25pt" o:ole="">
                  <v:imagedata r:id="rId125" o:title=""/>
                </v:shape>
                <o:OLEObject Type="Embed" ProgID="Equation.DSMT4" ShapeID="_x0000_i1100" DrawAspect="Content" ObjectID="_1774944658" r:id="rId126"/>
              </w:object>
            </w:r>
            <w:r>
              <w:t xml:space="preserve"> implies a straight line of best fit through the origin, which is not the case </w:t>
            </w:r>
            <w:r>
              <w:sym w:font="Wingdings" w:char="00FC"/>
            </w:r>
          </w:p>
        </w:tc>
        <w:tc>
          <w:tcPr>
            <w:tcW w:w="2250" w:type="dxa"/>
            <w:tcBorders>
              <w:top w:val="single" w:sz="4" w:space="0" w:color="auto"/>
              <w:left w:val="single" w:sz="4" w:space="0" w:color="auto"/>
              <w:bottom w:val="single" w:sz="4" w:space="0" w:color="auto"/>
              <w:right w:val="single" w:sz="4" w:space="0" w:color="auto"/>
            </w:tcBorders>
          </w:tcPr>
          <w:p w14:paraId="63076CA5" w14:textId="77777777" w:rsidR="008E1BE0" w:rsidRDefault="008E1BE0"/>
        </w:tc>
        <w:tc>
          <w:tcPr>
            <w:tcW w:w="630" w:type="dxa"/>
            <w:tcBorders>
              <w:top w:val="single" w:sz="4" w:space="0" w:color="auto"/>
              <w:left w:val="single" w:sz="4" w:space="0" w:color="auto"/>
              <w:bottom w:val="single" w:sz="4" w:space="0" w:color="auto"/>
              <w:right w:val="single" w:sz="4" w:space="0" w:color="auto"/>
            </w:tcBorders>
            <w:hideMark/>
          </w:tcPr>
          <w:p w14:paraId="2EDFF133" w14:textId="77777777" w:rsidR="008E1BE0" w:rsidRDefault="008E1BE0">
            <w:r>
              <w:t>[1]</w:t>
            </w:r>
          </w:p>
        </w:tc>
      </w:tr>
      <w:tr w:rsidR="008E1BE0" w14:paraId="69993ECF"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6CD9D423"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7BAC44F0" w14:textId="77777777" w:rsidR="008E1BE0" w:rsidRDefault="008E1BE0">
            <w:r>
              <w:t>iii</w:t>
            </w:r>
          </w:p>
        </w:tc>
        <w:tc>
          <w:tcPr>
            <w:tcW w:w="5670" w:type="dxa"/>
            <w:tcBorders>
              <w:top w:val="single" w:sz="4" w:space="0" w:color="auto"/>
              <w:left w:val="single" w:sz="4" w:space="0" w:color="auto"/>
              <w:bottom w:val="single" w:sz="4" w:space="0" w:color="auto"/>
              <w:right w:val="single" w:sz="4" w:space="0" w:color="auto"/>
            </w:tcBorders>
            <w:hideMark/>
          </w:tcPr>
          <w:p w14:paraId="1ADD9FB4" w14:textId="77777777" w:rsidR="008E1BE0" w:rsidRDefault="008E1BE0">
            <w:r>
              <w:t>Since the filament loses energy by convection the actual power due to radiation is less</w:t>
            </w:r>
            <w:r>
              <w:sym w:font="Wingdings" w:char="00FC"/>
            </w:r>
          </w:p>
        </w:tc>
        <w:tc>
          <w:tcPr>
            <w:tcW w:w="2250" w:type="dxa"/>
            <w:tcBorders>
              <w:top w:val="single" w:sz="4" w:space="0" w:color="auto"/>
              <w:left w:val="single" w:sz="4" w:space="0" w:color="auto"/>
              <w:bottom w:val="single" w:sz="4" w:space="0" w:color="auto"/>
              <w:right w:val="single" w:sz="4" w:space="0" w:color="auto"/>
            </w:tcBorders>
            <w:hideMark/>
          </w:tcPr>
          <w:p w14:paraId="43448140" w14:textId="77777777" w:rsidR="008E1BE0" w:rsidRDefault="008E1BE0">
            <w:r>
              <w:t>Accept any other reasonable statement</w:t>
            </w:r>
          </w:p>
        </w:tc>
        <w:tc>
          <w:tcPr>
            <w:tcW w:w="630" w:type="dxa"/>
            <w:tcBorders>
              <w:top w:val="single" w:sz="4" w:space="0" w:color="auto"/>
              <w:left w:val="single" w:sz="4" w:space="0" w:color="auto"/>
              <w:bottom w:val="single" w:sz="4" w:space="0" w:color="auto"/>
              <w:right w:val="single" w:sz="4" w:space="0" w:color="auto"/>
            </w:tcBorders>
            <w:hideMark/>
          </w:tcPr>
          <w:p w14:paraId="361F4B51" w14:textId="77777777" w:rsidR="008E1BE0" w:rsidRDefault="008E1BE0">
            <w:r>
              <w:t>[1]</w:t>
            </w:r>
          </w:p>
        </w:tc>
      </w:tr>
      <w:tr w:rsidR="008E1BE0" w14:paraId="4B30125F" w14:textId="77777777" w:rsidTr="008E1BE0">
        <w:tc>
          <w:tcPr>
            <w:tcW w:w="558" w:type="dxa"/>
            <w:tcBorders>
              <w:top w:val="single" w:sz="4" w:space="0" w:color="auto"/>
              <w:left w:val="single" w:sz="4" w:space="0" w:color="auto"/>
              <w:bottom w:val="single" w:sz="4" w:space="0" w:color="auto"/>
              <w:right w:val="single" w:sz="4" w:space="0" w:color="auto"/>
            </w:tcBorders>
            <w:hideMark/>
          </w:tcPr>
          <w:p w14:paraId="370B89FB" w14:textId="77777777" w:rsidR="008E1BE0" w:rsidRDefault="008E1BE0">
            <w:r>
              <w:t>b</w:t>
            </w:r>
          </w:p>
        </w:tc>
        <w:tc>
          <w:tcPr>
            <w:tcW w:w="450" w:type="dxa"/>
            <w:tcBorders>
              <w:top w:val="single" w:sz="4" w:space="0" w:color="auto"/>
              <w:left w:val="single" w:sz="4" w:space="0" w:color="auto"/>
              <w:bottom w:val="single" w:sz="4" w:space="0" w:color="auto"/>
              <w:right w:val="single" w:sz="4" w:space="0" w:color="auto"/>
            </w:tcBorders>
            <w:hideMark/>
          </w:tcPr>
          <w:p w14:paraId="50B9228C" w14:textId="77777777" w:rsidR="008E1BE0" w:rsidRDefault="008E1BE0">
            <w:r>
              <w:t>iv</w:t>
            </w:r>
          </w:p>
        </w:tc>
        <w:tc>
          <w:tcPr>
            <w:tcW w:w="5670" w:type="dxa"/>
            <w:tcBorders>
              <w:top w:val="single" w:sz="4" w:space="0" w:color="auto"/>
              <w:left w:val="single" w:sz="4" w:space="0" w:color="auto"/>
              <w:bottom w:val="single" w:sz="4" w:space="0" w:color="auto"/>
              <w:right w:val="single" w:sz="4" w:space="0" w:color="auto"/>
            </w:tcBorders>
            <w:hideMark/>
          </w:tcPr>
          <w:p w14:paraId="696F2FD2" w14:textId="77777777" w:rsidR="008E1BE0" w:rsidRDefault="008E1BE0">
            <w:r>
              <w:t>It is more likely</w:t>
            </w:r>
            <w:r>
              <w:sym w:font="Wingdings" w:char="00FC"/>
            </w:r>
          </w:p>
          <w:p w14:paraId="698A78C2" w14:textId="77777777" w:rsidR="008E1BE0" w:rsidRDefault="008E1BE0">
            <w:r>
              <w:t xml:space="preserve">Since the values for power will be less, shifting the graph </w:t>
            </w:r>
            <w:r>
              <w:lastRenderedPageBreak/>
              <w:t>closer to the origin</w:t>
            </w:r>
            <w:r>
              <w:sym w:font="Wingdings" w:char="00FC"/>
            </w:r>
          </w:p>
        </w:tc>
        <w:tc>
          <w:tcPr>
            <w:tcW w:w="2250" w:type="dxa"/>
            <w:tcBorders>
              <w:top w:val="single" w:sz="4" w:space="0" w:color="auto"/>
              <w:left w:val="single" w:sz="4" w:space="0" w:color="auto"/>
              <w:bottom w:val="single" w:sz="4" w:space="0" w:color="auto"/>
              <w:right w:val="single" w:sz="4" w:space="0" w:color="auto"/>
            </w:tcBorders>
            <w:hideMark/>
          </w:tcPr>
          <w:p w14:paraId="004792C8" w14:textId="77777777" w:rsidR="008E1BE0" w:rsidRDefault="008E1BE0">
            <w:r>
              <w:lastRenderedPageBreak/>
              <w:t>ECF from answer to b iii</w:t>
            </w:r>
          </w:p>
        </w:tc>
        <w:tc>
          <w:tcPr>
            <w:tcW w:w="630" w:type="dxa"/>
            <w:tcBorders>
              <w:top w:val="single" w:sz="4" w:space="0" w:color="auto"/>
              <w:left w:val="single" w:sz="4" w:space="0" w:color="auto"/>
              <w:bottom w:val="single" w:sz="4" w:space="0" w:color="auto"/>
              <w:right w:val="single" w:sz="4" w:space="0" w:color="auto"/>
            </w:tcBorders>
            <w:hideMark/>
          </w:tcPr>
          <w:p w14:paraId="54D6B023" w14:textId="77777777" w:rsidR="008E1BE0" w:rsidRDefault="008E1BE0">
            <w:r>
              <w:t>[2]</w:t>
            </w:r>
          </w:p>
        </w:tc>
      </w:tr>
    </w:tbl>
    <w:p w14:paraId="0E3D9EB5" w14:textId="77777777" w:rsidR="008E1BE0" w:rsidRDefault="008E1BE0" w:rsidP="008E1BE0"/>
    <w:p w14:paraId="6CFE3136" w14:textId="77777777" w:rsidR="00E20248" w:rsidRDefault="00E20248" w:rsidP="008E1BE0"/>
    <w:sectPr w:rsidR="00E20248" w:rsidSect="00063B68">
      <w:headerReference w:type="default" r:id="rId127"/>
      <w:headerReference w:type="first" r:id="rId1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6D60" w14:textId="77777777" w:rsidR="00063B68" w:rsidRDefault="00063B68" w:rsidP="00CB303E">
      <w:pPr>
        <w:spacing w:after="0" w:line="240" w:lineRule="auto"/>
      </w:pPr>
      <w:r>
        <w:separator/>
      </w:r>
    </w:p>
  </w:endnote>
  <w:endnote w:type="continuationSeparator" w:id="0">
    <w:p w14:paraId="7E41D944" w14:textId="77777777" w:rsidR="00063B68" w:rsidRDefault="00063B68" w:rsidP="00CB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1387" w14:textId="77777777" w:rsidR="00063B68" w:rsidRDefault="00063B68" w:rsidP="00CB303E">
      <w:pPr>
        <w:spacing w:after="0" w:line="240" w:lineRule="auto"/>
      </w:pPr>
      <w:r>
        <w:separator/>
      </w:r>
    </w:p>
  </w:footnote>
  <w:footnote w:type="continuationSeparator" w:id="0">
    <w:p w14:paraId="235B51E6" w14:textId="77777777" w:rsidR="00063B68" w:rsidRDefault="00063B68" w:rsidP="00CB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47330"/>
      <w:docPartObj>
        <w:docPartGallery w:val="Page Numbers (Top of Page)"/>
        <w:docPartUnique/>
      </w:docPartObj>
    </w:sdtPr>
    <w:sdtContent>
      <w:p w14:paraId="551B4392" w14:textId="77777777" w:rsidR="00BD72B2" w:rsidRDefault="00000000">
        <w:pPr>
          <w:pStyle w:val="Header"/>
          <w:jc w:val="center"/>
        </w:pPr>
        <w:r>
          <w:fldChar w:fldCharType="begin"/>
        </w:r>
        <w:r>
          <w:instrText xml:space="preserve"> PAGE   \* MERGEFORMAT </w:instrText>
        </w:r>
        <w:r>
          <w:fldChar w:fldCharType="separate"/>
        </w:r>
        <w:r w:rsidR="00D56ED3">
          <w:rPr>
            <w:noProof/>
          </w:rPr>
          <w:t>17</w:t>
        </w:r>
        <w:r>
          <w:rPr>
            <w:noProof/>
          </w:rPr>
          <w:fldChar w:fldCharType="end"/>
        </w:r>
      </w:p>
    </w:sdtContent>
  </w:sdt>
  <w:p w14:paraId="11FC0AEA" w14:textId="15E35C17" w:rsidR="00BD72B2" w:rsidRPr="008D4BCD" w:rsidRDefault="008D4BCD">
    <w:pPr>
      <w:pStyle w:val="Header"/>
      <w:rPr>
        <w:b/>
        <w:bCs/>
        <w:color w:val="4F81BD" w:themeColor="accent1"/>
      </w:rPr>
    </w:pPr>
    <w:r w:rsidRPr="008D4BCD">
      <w:rPr>
        <w:b/>
        <w:bCs/>
        <w:color w:val="4F81BD" w:themeColor="accent1"/>
      </w:rPr>
      <w:t>K.A. Tsokos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9E11" w14:textId="55208E64" w:rsidR="008D4BCD" w:rsidRPr="008D4BCD" w:rsidRDefault="008D4BCD">
    <w:pPr>
      <w:pStyle w:val="Header"/>
      <w:rPr>
        <w:color w:val="4F81BD" w:themeColor="accent1"/>
      </w:rPr>
    </w:pPr>
    <w:r w:rsidRPr="008D4BCD">
      <w:rPr>
        <w:color w:val="4F81BD" w:themeColor="accent1"/>
      </w:rPr>
      <w:t>K.A. Tsokos</w:t>
    </w:r>
  </w:p>
  <w:p w14:paraId="527CD8EB" w14:textId="77777777" w:rsidR="00516031" w:rsidRDefault="00516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405F"/>
    <w:multiLevelType w:val="hybridMultilevel"/>
    <w:tmpl w:val="9410D6AE"/>
    <w:lvl w:ilvl="0" w:tplc="2FE240FA">
      <w:start w:val="1"/>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272CBE"/>
    <w:multiLevelType w:val="hybridMultilevel"/>
    <w:tmpl w:val="D024A6DE"/>
    <w:lvl w:ilvl="0" w:tplc="D8B420D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882C26"/>
    <w:multiLevelType w:val="hybridMultilevel"/>
    <w:tmpl w:val="1D64077C"/>
    <w:lvl w:ilvl="0" w:tplc="E462233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6E6F94"/>
    <w:multiLevelType w:val="hybridMultilevel"/>
    <w:tmpl w:val="A29E2776"/>
    <w:lvl w:ilvl="0" w:tplc="64B01948">
      <w:start w:val="2"/>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BF0BDB"/>
    <w:multiLevelType w:val="hybridMultilevel"/>
    <w:tmpl w:val="ED0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E4B0C"/>
    <w:multiLevelType w:val="hybridMultilevel"/>
    <w:tmpl w:val="3306D90C"/>
    <w:lvl w:ilvl="0" w:tplc="F87E7DE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E9736A4"/>
    <w:multiLevelType w:val="hybridMultilevel"/>
    <w:tmpl w:val="3508C05E"/>
    <w:lvl w:ilvl="0" w:tplc="84D0884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7F4D13"/>
    <w:multiLevelType w:val="hybridMultilevel"/>
    <w:tmpl w:val="2006D1E2"/>
    <w:lvl w:ilvl="0" w:tplc="F0C4343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126215E"/>
    <w:multiLevelType w:val="hybridMultilevel"/>
    <w:tmpl w:val="C532AA64"/>
    <w:lvl w:ilvl="0" w:tplc="6B42206A">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1C4449B"/>
    <w:multiLevelType w:val="hybridMultilevel"/>
    <w:tmpl w:val="AD82C4FA"/>
    <w:lvl w:ilvl="0" w:tplc="7C8EE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F3291"/>
    <w:multiLevelType w:val="hybridMultilevel"/>
    <w:tmpl w:val="0F6ABCD2"/>
    <w:lvl w:ilvl="0" w:tplc="3A368820">
      <w:start w:val="1"/>
      <w:numFmt w:val="decimal"/>
      <w:lvlText w:val="%1."/>
      <w:lvlJc w:val="left"/>
      <w:pPr>
        <w:ind w:left="720" w:hanging="360"/>
      </w:pPr>
      <w:rPr>
        <w:rFonts w:hint="default"/>
        <w:b/>
        <w:i w:val="0"/>
      </w:rPr>
    </w:lvl>
    <w:lvl w:ilvl="1" w:tplc="6ECCF2E8">
      <w:start w:val="1"/>
      <w:numFmt w:val="decimal"/>
      <w:lvlText w:val="%2"/>
      <w:lvlJc w:val="left"/>
      <w:pPr>
        <w:ind w:left="1440" w:hanging="360"/>
      </w:pPr>
      <w:rPr>
        <w:rFonts w:eastAsia="Book Antiqua"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64F1B"/>
    <w:multiLevelType w:val="hybridMultilevel"/>
    <w:tmpl w:val="8A242E26"/>
    <w:lvl w:ilvl="0" w:tplc="39AAB7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60F96"/>
    <w:multiLevelType w:val="hybridMultilevel"/>
    <w:tmpl w:val="A5147C6C"/>
    <w:lvl w:ilvl="0" w:tplc="B3707B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117410">
    <w:abstractNumId w:val="9"/>
  </w:num>
  <w:num w:numId="2" w16cid:durableId="1511287602">
    <w:abstractNumId w:val="4"/>
  </w:num>
  <w:num w:numId="3" w16cid:durableId="1227062533">
    <w:abstractNumId w:val="11"/>
  </w:num>
  <w:num w:numId="4" w16cid:durableId="219098566">
    <w:abstractNumId w:val="10"/>
  </w:num>
  <w:num w:numId="5" w16cid:durableId="475681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276322">
    <w:abstractNumId w:val="0"/>
  </w:num>
  <w:num w:numId="7" w16cid:durableId="1706561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299242">
    <w:abstractNumId w:val="5"/>
  </w:num>
  <w:num w:numId="9" w16cid:durableId="1906452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855292">
    <w:abstractNumId w:val="8"/>
  </w:num>
  <w:num w:numId="11" w16cid:durableId="159717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9271341">
    <w:abstractNumId w:val="6"/>
  </w:num>
  <w:num w:numId="13" w16cid:durableId="603340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6084">
    <w:abstractNumId w:val="3"/>
  </w:num>
  <w:num w:numId="15" w16cid:durableId="71416310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812105">
    <w:abstractNumId w:val="2"/>
  </w:num>
  <w:num w:numId="17" w16cid:durableId="441077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521433">
    <w:abstractNumId w:val="7"/>
  </w:num>
  <w:num w:numId="19" w16cid:durableId="1834639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508639">
    <w:abstractNumId w:val="1"/>
  </w:num>
  <w:num w:numId="21" w16cid:durableId="136648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02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87D"/>
    <w:rsid w:val="0003587D"/>
    <w:rsid w:val="0004129C"/>
    <w:rsid w:val="00063B68"/>
    <w:rsid w:val="00226AB1"/>
    <w:rsid w:val="002835F1"/>
    <w:rsid w:val="002919A2"/>
    <w:rsid w:val="003A139A"/>
    <w:rsid w:val="004629B2"/>
    <w:rsid w:val="00471679"/>
    <w:rsid w:val="004C2B59"/>
    <w:rsid w:val="004F550B"/>
    <w:rsid w:val="00516031"/>
    <w:rsid w:val="00530FE4"/>
    <w:rsid w:val="0054579D"/>
    <w:rsid w:val="00655E96"/>
    <w:rsid w:val="00663EB9"/>
    <w:rsid w:val="007453E5"/>
    <w:rsid w:val="007C5878"/>
    <w:rsid w:val="007C6A7A"/>
    <w:rsid w:val="008D4BCD"/>
    <w:rsid w:val="008E1BE0"/>
    <w:rsid w:val="00A83C54"/>
    <w:rsid w:val="00B26E37"/>
    <w:rsid w:val="00BD72B2"/>
    <w:rsid w:val="00C10F8C"/>
    <w:rsid w:val="00C762DF"/>
    <w:rsid w:val="00CB303E"/>
    <w:rsid w:val="00CD2316"/>
    <w:rsid w:val="00CE3C78"/>
    <w:rsid w:val="00D56ED3"/>
    <w:rsid w:val="00D60AE7"/>
    <w:rsid w:val="00E20248"/>
    <w:rsid w:val="00E232E9"/>
    <w:rsid w:val="00E251DA"/>
    <w:rsid w:val="00EB229D"/>
    <w:rsid w:val="00EF5F8A"/>
    <w:rsid w:val="00EF6A65"/>
    <w:rsid w:val="00F116C5"/>
    <w:rsid w:val="00F3751A"/>
    <w:rsid w:val="00F6427F"/>
    <w:rsid w:val="00F9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7"/>
    <o:shapelayout v:ext="edit">
      <o:idmap v:ext="edit" data="1"/>
      <o:rules v:ext="edit">
        <o:r id="V:Rule1" type="connector" idref="#_x0000_s1395"/>
        <o:r id="V:Rule2" type="connector" idref="#_x0000_s1500"/>
        <o:r id="V:Rule3" type="connector" idref="#_x0000_s1356"/>
        <o:r id="V:Rule4" type="connector" idref="#_x0000_s1340"/>
        <o:r id="V:Rule5" type="connector" idref="#_x0000_s1607"/>
        <o:r id="V:Rule6" type="connector" idref="#_x0000_s1536"/>
        <o:r id="V:Rule7" type="connector" idref="#_x0000_s1494"/>
        <o:r id="V:Rule8" type="connector" idref="#_x0000_s1543"/>
        <o:r id="V:Rule9" type="connector" idref="#_x0000_s1385">
          <o:proxy start="" idref="#_x0000_s1383" connectloc="6"/>
        </o:r>
        <o:r id="V:Rule10" type="connector" idref="#_x0000_s1282"/>
        <o:r id="V:Rule11" type="connector" idref="#_x0000_s1414"/>
        <o:r id="V:Rule12" type="connector" idref="#_x0000_s1286"/>
        <o:r id="V:Rule13" type="connector" idref="#_x0000_s1404"/>
        <o:r id="V:Rule14" type="connector" idref="#_x0000_s1497"/>
        <o:r id="V:Rule15" type="connector" idref="#_x0000_s1380"/>
        <o:r id="V:Rule16" type="connector" idref="#_x0000_s1349"/>
        <o:r id="V:Rule17" type="connector" idref="#_x0000_s1342"/>
        <o:r id="V:Rule18" type="connector" idref="#_x0000_s1495"/>
        <o:r id="V:Rule19" type="connector" idref="#_x0000_s1499"/>
        <o:r id="V:Rule20" type="connector" idref="#_x0000_s1544"/>
        <o:r id="V:Rule21" type="connector" idref="#_x0000_s1409"/>
        <o:r id="V:Rule22" type="connector" idref="#_x0000_s1433"/>
        <o:r id="V:Rule23" type="connector" idref="#_x0000_s1498"/>
        <o:r id="V:Rule24" type="connector" idref="#_x0000_s1416"/>
        <o:r id="V:Rule25" type="connector" idref="#_x0000_s1441"/>
        <o:r id="V:Rule26" type="connector" idref="#_x0000_s1394"/>
        <o:r id="V:Rule27" type="connector" idref="#_x0000_s1315"/>
        <o:r id="V:Rule28" type="connector" idref="#_x0000_s1331"/>
        <o:r id="V:Rule29" type="connector" idref="#_x0000_s1280"/>
        <o:r id="V:Rule30" type="connector" idref="#_x0000_s1514"/>
        <o:r id="V:Rule31" type="connector" idref="#_x0000_s1463"/>
        <o:r id="V:Rule32" type="connector" idref="#_x0000_s1353"/>
        <o:r id="V:Rule33" type="connector" idref="#_x0000_s1316"/>
        <o:r id="V:Rule34" type="connector" idref="#_x0000_s1398"/>
        <o:r id="V:Rule35" type="connector" idref="#_x0000_s1350"/>
        <o:r id="V:Rule36" type="connector" idref="#_x0000_s1418"/>
        <o:r id="V:Rule37" type="connector" idref="#_x0000_s1425"/>
        <o:r id="V:Rule38" type="connector" idref="#_x0000_s1386">
          <o:proxy start="" idref="#_x0000_s1384" connectloc="6"/>
        </o:r>
        <o:r id="V:Rule39" type="connector" idref="#_x0000_s1423"/>
        <o:r id="V:Rule40" type="connector" idref="#_x0000_s1287"/>
        <o:r id="V:Rule41" type="connector" idref="#_x0000_s1413"/>
        <o:r id="V:Rule42" type="connector" idref="#_x0000_s1496"/>
        <o:r id="V:Rule43" type="connector" idref="#_x0000_s1434"/>
        <o:r id="V:Rule44" type="connector" idref="#_x0000_s1668"/>
        <o:r id="V:Rule45" type="connector" idref="#_x0000_s1437"/>
        <o:r id="V:Rule46" type="connector" idref="#_x0000_s1344"/>
        <o:r id="V:Rule47" type="connector" idref="#_x0000_s1407"/>
        <o:r id="V:Rule48" type="connector" idref="#_x0000_s1283"/>
        <o:r id="V:Rule49" type="connector" idref="#_x0000_s1516"/>
        <o:r id="V:Rule50" type="connector" idref="#_x0000_s1532">
          <o:proxy start="" idref="#_x0000_s1527" connectloc="0"/>
          <o:proxy end="" idref="#_x0000_s1527" connectloc="2"/>
        </o:r>
        <o:r id="V:Rule51" type="connector" idref="#_x0000_s1535"/>
        <o:r id="V:Rule52" type="connector" idref="#_x0000_s1510"/>
        <o:r id="V:Rule53" type="connector" idref="#_x0000_s1355"/>
        <o:r id="V:Rule54" type="connector" idref="#_x0000_s1367"/>
        <o:r id="V:Rule55" type="connector" idref="#_x0000_s1541"/>
        <o:r id="V:Rule56" type="connector" idref="#_x0000_s1432"/>
        <o:r id="V:Rule57" type="connector" idref="#_x0000_s1505"/>
        <o:r id="V:Rule58" type="connector" idref="#_x0000_s1279"/>
        <o:r id="V:Rule59" type="connector" idref="#_x0000_s1469"/>
        <o:r id="V:Rule60" type="connector" idref="#_x0000_s1427"/>
        <o:r id="V:Rule61" type="connector" idref="#_x0000_s1537"/>
        <o:r id="V:Rule62" type="connector" idref="#_x0000_s1327">
          <o:proxy start="" idref="#_x0000_s1326" connectloc="6"/>
        </o:r>
        <o:r id="V:Rule63" type="connector" idref="#_x0000_s1265"/>
        <o:r id="V:Rule64" type="connector" idref="#_x0000_s1513"/>
        <o:r id="V:Rule65" type="connector" idref="#_x0000_s1502"/>
        <o:r id="V:Rule66" type="connector" idref="#_x0000_s1422"/>
        <o:r id="V:Rule67" type="connector" idref="#_x0000_s1467"/>
        <o:r id="V:Rule68" type="connector" idref="#_x0000_s1284"/>
        <o:r id="V:Rule69" type="connector" idref="#_x0000_s1530"/>
        <o:r id="V:Rule70" type="connector" idref="#_x0000_s1318"/>
        <o:r id="V:Rule71" type="connector" idref="#_x0000_s1281"/>
        <o:r id="V:Rule72" type="connector" idref="#_x0000_s1285"/>
        <o:r id="V:Rule73" type="connector" idref="#_x0000_s1506"/>
        <o:r id="V:Rule74" type="connector" idref="#_x0000_s1464"/>
        <o:r id="V:Rule75" type="connector" idref="#_x0000_s1515"/>
        <o:r id="V:Rule76" type="connector" idref="#_x0000_s1417"/>
        <o:r id="V:Rule77" type="connector" idref="#_x0000_s1542"/>
        <o:r id="V:Rule78" type="connector" idref="#_x0000_s1341"/>
        <o:r id="V:Rule79" type="connector" idref="#_x0000_s1440"/>
        <o:r id="V:Rule80" type="connector" idref="#_x0000_s1343"/>
        <o:r id="V:Rule81" type="connector" idref="#_x0000_s1399"/>
        <o:r id="V:Rule82" type="connector" idref="#_x0000_s1426"/>
        <o:r id="V:Rule83" type="connector" idref="#_x0000_s1408"/>
        <o:r id="V:Rule84" type="connector" idref="#_x0000_s1397"/>
        <o:r id="V:Rule85" type="connector" idref="#_x0000_s1529"/>
        <o:r id="V:Rule86" type="connector" idref="#_x0000_s1609">
          <o:proxy start="" idref="#_x0000_s1606" connectloc="2"/>
        </o:r>
        <o:r id="V:Rule87" type="connector" idref="#_x0000_s1264"/>
        <o:r id="V:Rule88" type="connector" idref="#_x0000_s1291"/>
        <o:r id="V:Rule89" type="connector" idref="#_x0000_s1501"/>
        <o:r id="V:Rule90" type="connector" idref="#_x0000_s1504"/>
        <o:r id="V:Rule91" type="connector" idref="#_x0000_s1270"/>
        <o:r id="V:Rule92" type="connector" idref="#_x0000_s1538"/>
        <o:r id="V:Rule93" type="connector" idref="#_x0000_s1405"/>
      </o:rules>
    </o:shapelayout>
  </w:shapeDefaults>
  <w:decimalSymbol w:val="."/>
  <w:listSeparator w:val=","/>
  <w14:docId w14:val="4E9079E1"/>
  <w15:docId w15:val="{501E0AA1-83DA-4CE7-86FB-37DF457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Questions">
    <w:name w:val="IB Questions"/>
    <w:basedOn w:val="Normal"/>
    <w:rsid w:val="0003587D"/>
    <w:pPr>
      <w:spacing w:after="0" w:line="284" w:lineRule="atLeast"/>
      <w:ind w:left="340" w:hanging="340"/>
    </w:pPr>
    <w:rPr>
      <w:rFonts w:ascii="Times New Roman" w:eastAsia="Times New Roman" w:hAnsi="Times New Roman" w:cs="Times New Roman"/>
      <w:szCs w:val="24"/>
    </w:rPr>
  </w:style>
  <w:style w:type="paragraph" w:styleId="ListParagraph">
    <w:name w:val="List Paragraph"/>
    <w:basedOn w:val="Normal"/>
    <w:uiPriority w:val="34"/>
    <w:qFormat/>
    <w:rsid w:val="0003587D"/>
    <w:pPr>
      <w:ind w:left="720"/>
      <w:contextualSpacing/>
    </w:pPr>
  </w:style>
  <w:style w:type="paragraph" w:styleId="BalloonText">
    <w:name w:val="Balloon Text"/>
    <w:basedOn w:val="Normal"/>
    <w:link w:val="BalloonTextChar"/>
    <w:uiPriority w:val="99"/>
    <w:semiHidden/>
    <w:unhideWhenUsed/>
    <w:rsid w:val="00035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7D"/>
    <w:rPr>
      <w:rFonts w:ascii="Tahoma" w:hAnsi="Tahoma" w:cs="Tahoma"/>
      <w:sz w:val="16"/>
      <w:szCs w:val="16"/>
    </w:rPr>
  </w:style>
  <w:style w:type="character" w:customStyle="1" w:styleId="MathematicaFormatStandardForm">
    <w:name w:val="MathematicaFormatStandardForm"/>
    <w:uiPriority w:val="99"/>
    <w:rsid w:val="0003587D"/>
    <w:rPr>
      <w:rFonts w:ascii="Courier" w:hAnsi="Courier" w:cs="Courier"/>
    </w:rPr>
  </w:style>
  <w:style w:type="paragraph" w:customStyle="1" w:styleId="numerator">
    <w:name w:val="numerator"/>
    <w:basedOn w:val="Normal"/>
    <w:link w:val="numeratorChar"/>
    <w:uiPriority w:val="99"/>
    <w:rsid w:val="0003587D"/>
    <w:pPr>
      <w:widowControl w:val="0"/>
      <w:suppressAutoHyphens/>
      <w:autoSpaceDE w:val="0"/>
      <w:autoSpaceDN w:val="0"/>
      <w:adjustRightInd w:val="0"/>
      <w:spacing w:after="0" w:line="480" w:lineRule="auto"/>
      <w:jc w:val="center"/>
      <w:textAlignment w:val="center"/>
    </w:pPr>
    <w:rPr>
      <w:rFonts w:ascii="Times New Roman" w:eastAsiaTheme="minorEastAsia" w:hAnsi="Times New Roman" w:cs="Times New Roman"/>
      <w:sz w:val="24"/>
      <w:lang w:val="en-GB" w:eastAsia="en-IN"/>
    </w:rPr>
  </w:style>
  <w:style w:type="paragraph" w:customStyle="1" w:styleId="eoc">
    <w:name w:val="eoc"/>
    <w:basedOn w:val="Normal"/>
    <w:uiPriority w:val="99"/>
    <w:rsid w:val="0003587D"/>
    <w:pPr>
      <w:widowControl w:val="0"/>
      <w:tabs>
        <w:tab w:val="left" w:pos="283"/>
      </w:tabs>
      <w:suppressAutoHyphens/>
      <w:autoSpaceDE w:val="0"/>
      <w:autoSpaceDN w:val="0"/>
      <w:adjustRightInd w:val="0"/>
      <w:spacing w:after="0" w:line="480" w:lineRule="auto"/>
      <w:ind w:left="283" w:hanging="283"/>
      <w:textAlignment w:val="center"/>
    </w:pPr>
    <w:rPr>
      <w:rFonts w:ascii="Times New Roman" w:eastAsiaTheme="minorEastAsia" w:hAnsi="Times New Roman" w:cs="Times New Roman"/>
      <w:sz w:val="24"/>
      <w:lang w:val="en-GB" w:eastAsia="en-IN"/>
    </w:rPr>
  </w:style>
  <w:style w:type="character" w:customStyle="1" w:styleId="numeratorChar">
    <w:name w:val="numerator Char"/>
    <w:basedOn w:val="DefaultParagraphFont"/>
    <w:link w:val="numerator"/>
    <w:uiPriority w:val="99"/>
    <w:rsid w:val="0003587D"/>
    <w:rPr>
      <w:rFonts w:ascii="Times New Roman" w:eastAsiaTheme="minorEastAsia" w:hAnsi="Times New Roman" w:cs="Times New Roman"/>
      <w:sz w:val="24"/>
      <w:lang w:val="en-GB" w:eastAsia="en-IN"/>
    </w:rPr>
  </w:style>
  <w:style w:type="character" w:customStyle="1" w:styleId="MTbullet">
    <w:name w:val="MT bullet"/>
    <w:uiPriority w:val="99"/>
    <w:rsid w:val="0003587D"/>
    <w:rPr>
      <w:rFonts w:ascii="Times New Roman" w:hAnsi="Times New Roman" w:cs="Times New Roman"/>
      <w:color w:val="auto"/>
      <w:spacing w:val="0"/>
      <w:w w:val="100"/>
      <w:position w:val="0"/>
      <w:sz w:val="24"/>
      <w:szCs w:val="28"/>
    </w:rPr>
  </w:style>
  <w:style w:type="paragraph" w:styleId="Header">
    <w:name w:val="header"/>
    <w:basedOn w:val="Normal"/>
    <w:link w:val="HeaderChar"/>
    <w:uiPriority w:val="99"/>
    <w:unhideWhenUsed/>
    <w:rsid w:val="008E1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E0"/>
  </w:style>
  <w:style w:type="paragraph" w:styleId="Footer">
    <w:name w:val="footer"/>
    <w:basedOn w:val="Normal"/>
    <w:link w:val="FooterChar"/>
    <w:uiPriority w:val="99"/>
    <w:unhideWhenUsed/>
    <w:rsid w:val="008E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E0"/>
  </w:style>
  <w:style w:type="paragraph" w:customStyle="1" w:styleId="eocdbl">
    <w:name w:val="eoc dbl"/>
    <w:basedOn w:val="Normal"/>
    <w:uiPriority w:val="99"/>
    <w:rsid w:val="008E1BE0"/>
    <w:pPr>
      <w:widowControl w:val="0"/>
      <w:tabs>
        <w:tab w:val="left" w:pos="397"/>
      </w:tabs>
      <w:suppressAutoHyphens/>
      <w:autoSpaceDE w:val="0"/>
      <w:autoSpaceDN w:val="0"/>
      <w:adjustRightInd w:val="0"/>
      <w:spacing w:after="0" w:line="480" w:lineRule="auto"/>
      <w:ind w:left="397" w:hanging="397"/>
    </w:pPr>
    <w:rPr>
      <w:rFonts w:ascii="Times New Roman" w:eastAsiaTheme="minorEastAsia" w:hAnsi="Times New Roman" w:cs="Times New Roman"/>
      <w:sz w:val="24"/>
      <w:lang w:val="en-GB" w:eastAsia="en-IN"/>
    </w:rPr>
  </w:style>
  <w:style w:type="character" w:customStyle="1" w:styleId="NoParagraphStyleChar">
    <w:name w:val="[No Paragraph Style] Char"/>
    <w:basedOn w:val="DefaultParagraphFont"/>
    <w:link w:val="NoParagraphStyle"/>
    <w:locked/>
    <w:rsid w:val="008E1BE0"/>
    <w:rPr>
      <w:rFonts w:ascii="Times New Roman" w:eastAsiaTheme="minorEastAsia" w:hAnsi="Times New Roman" w:cs="Times New Roman"/>
      <w:sz w:val="24"/>
      <w:szCs w:val="24"/>
      <w:lang w:eastAsia="en-IN"/>
    </w:rPr>
  </w:style>
  <w:style w:type="paragraph" w:customStyle="1" w:styleId="NoParagraphStyle">
    <w:name w:val="[No Paragraph Style]"/>
    <w:link w:val="NoParagraphStyleChar"/>
    <w:rsid w:val="008E1BE0"/>
    <w:pPr>
      <w:widowControl w:val="0"/>
      <w:autoSpaceDE w:val="0"/>
      <w:autoSpaceDN w:val="0"/>
      <w:adjustRightInd w:val="0"/>
      <w:spacing w:after="0" w:line="480" w:lineRule="auto"/>
    </w:pPr>
    <w:rPr>
      <w:rFonts w:ascii="Times New Roman" w:eastAsiaTheme="minorEastAsia" w:hAnsi="Times New Roman" w:cs="Times New Roman"/>
      <w:sz w:val="24"/>
      <w:szCs w:val="24"/>
      <w:lang w:eastAsia="en-IN"/>
    </w:rPr>
  </w:style>
  <w:style w:type="paragraph" w:customStyle="1" w:styleId="Th">
    <w:name w:val="Th"/>
    <w:basedOn w:val="NoParagraphStyle"/>
    <w:uiPriority w:val="99"/>
    <w:rsid w:val="008E1BE0"/>
    <w:pPr>
      <w:suppressAutoHyphens/>
    </w:pPr>
    <w:rPr>
      <w:b/>
      <w:bCs/>
      <w:szCs w:val="19"/>
      <w:lang w:val="en-GB"/>
    </w:rPr>
  </w:style>
  <w:style w:type="paragraph" w:customStyle="1" w:styleId="T">
    <w:name w:val="T"/>
    <w:basedOn w:val="NoParagraphStyle"/>
    <w:uiPriority w:val="99"/>
    <w:rsid w:val="008E1BE0"/>
    <w:pPr>
      <w:suppressAutoHyphens/>
    </w:pPr>
    <w:rPr>
      <w:szCs w:val="19"/>
      <w:lang w:val="en-GB"/>
    </w:rPr>
  </w:style>
  <w:style w:type="character" w:customStyle="1" w:styleId="Greeksymbol">
    <w:name w:val="Greek symbol"/>
    <w:uiPriority w:val="99"/>
    <w:rsid w:val="008E1BE0"/>
    <w:rPr>
      <w:rFonts w:ascii="Times New Roman" w:hAnsi="Times New Roman" w:cs="Times New Roman" w:hint="default"/>
      <w:color w:val="auto"/>
      <w:spacing w:val="0"/>
      <w:w w:val="100"/>
      <w:position w:val="0"/>
      <w:sz w:val="24"/>
      <w:szCs w:val="20"/>
    </w:rPr>
  </w:style>
  <w:style w:type="character" w:customStyle="1" w:styleId="red">
    <w:name w:val="red"/>
    <w:uiPriority w:val="99"/>
    <w:rsid w:val="007C5878"/>
    <w:rPr>
      <w:rFonts w:ascii="Times New Roman" w:hAnsi="Times New Roman" w:cs="Times New Roman"/>
      <w:color w:val="auto"/>
      <w:spacing w:val="0"/>
      <w:w w:val="100"/>
      <w:position w:val="0"/>
      <w:sz w:val="24"/>
    </w:rPr>
  </w:style>
  <w:style w:type="character" w:customStyle="1" w:styleId="bold">
    <w:name w:val="bold"/>
    <w:uiPriority w:val="99"/>
    <w:rsid w:val="007C5878"/>
    <w:rPr>
      <w:rFonts w:ascii="Times New Roman" w:hAnsi="Times New Roman" w:cs="Times New Roman"/>
      <w:b/>
      <w:bCs/>
      <w:color w:val="auto"/>
      <w:spacing w:val="0"/>
      <w:w w:val="100"/>
      <w:position w:val="0"/>
      <w:sz w:val="24"/>
    </w:rPr>
  </w:style>
  <w:style w:type="paragraph" w:customStyle="1" w:styleId="eoclist">
    <w:name w:val="eoc list"/>
    <w:basedOn w:val="Normal"/>
    <w:uiPriority w:val="99"/>
    <w:rsid w:val="007C5878"/>
    <w:pPr>
      <w:widowControl w:val="0"/>
      <w:suppressAutoHyphens/>
      <w:autoSpaceDE w:val="0"/>
      <w:autoSpaceDN w:val="0"/>
      <w:adjustRightInd w:val="0"/>
      <w:spacing w:after="0" w:line="480" w:lineRule="auto"/>
      <w:ind w:left="1814" w:hanging="369"/>
      <w:textAlignment w:val="center"/>
    </w:pPr>
    <w:rPr>
      <w:rFonts w:ascii="Times New Roman" w:eastAsiaTheme="minorEastAsia" w:hAnsi="Times New Roman" w:cs="Times New Roman"/>
      <w:sz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emf"/><Relationship Id="rId89" Type="http://schemas.openxmlformats.org/officeDocument/2006/relationships/image" Target="media/image45.emf"/><Relationship Id="rId112" Type="http://schemas.openxmlformats.org/officeDocument/2006/relationships/image" Target="media/image57.emf"/><Relationship Id="rId16" Type="http://schemas.openxmlformats.org/officeDocument/2006/relationships/oleObject" Target="embeddings/oleObject2.bin"/><Relationship Id="rId107" Type="http://schemas.openxmlformats.org/officeDocument/2006/relationships/oleObject" Target="embeddings/oleObject47.bin"/><Relationship Id="rId11" Type="http://schemas.openxmlformats.org/officeDocument/2006/relationships/image" Target="media/image5.e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3.png"/><Relationship Id="rId128"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2.bin"/><Relationship Id="rId80" Type="http://schemas.openxmlformats.org/officeDocument/2006/relationships/image" Target="media/image40.wmf"/><Relationship Id="rId85" Type="http://schemas.openxmlformats.org/officeDocument/2006/relationships/image" Target="media/image43.wmf"/><Relationship Id="rId12" Type="http://schemas.openxmlformats.org/officeDocument/2006/relationships/image" Target="media/image6.png"/><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image" Target="media/image64.emf"/><Relationship Id="rId129" Type="http://schemas.openxmlformats.org/officeDocument/2006/relationships/fontTable" Target="fontTable.xml"/><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oleObject" Target="embeddings/oleObject50.bin"/><Relationship Id="rId119" Type="http://schemas.openxmlformats.org/officeDocument/2006/relationships/image" Target="media/image61.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oleObject" Target="embeddings/oleObject35.bin"/><Relationship Id="rId86" Type="http://schemas.openxmlformats.org/officeDocument/2006/relationships/oleObject" Target="embeddings/oleObject37.bin"/><Relationship Id="rId130"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5.wmf"/><Relationship Id="rId7" Type="http://schemas.openxmlformats.org/officeDocument/2006/relationships/image" Target="media/image1.emf"/><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emf"/><Relationship Id="rId126" Type="http://schemas.openxmlformats.org/officeDocument/2006/relationships/oleObject" Target="embeddings/oleObject55.bin"/><Relationship Id="rId8" Type="http://schemas.openxmlformats.org/officeDocument/2006/relationships/image" Target="media/image2.emf"/><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image" Target="media/image34.wmf"/><Relationship Id="rId116" Type="http://schemas.openxmlformats.org/officeDocument/2006/relationships/oleObject" Target="embeddings/oleObject51.bin"/><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oleObject" Target="embeddings/oleObject49.bin"/><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header" Target="header1.xml"/><Relationship Id="rId10" Type="http://schemas.openxmlformats.org/officeDocument/2006/relationships/image" Target="media/image4.emf"/><Relationship Id="rId31" Type="http://schemas.openxmlformats.org/officeDocument/2006/relationships/image" Target="media/image16.e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image" Target="media/image50.emf"/><Relationship Id="rId101" Type="http://schemas.openxmlformats.org/officeDocument/2006/relationships/image" Target="media/image51.wmf"/><Relationship Id="rId122"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3.emf"/><Relationship Id="rId2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F0FFBA-5CCA-4C5C-918A-AE34FE27A7A2}">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72</TotalTime>
  <Pages>18</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Andreas Tsokos</cp:lastModifiedBy>
  <cp:revision>20</cp:revision>
  <cp:lastPrinted>2023-07-12T18:06:00Z</cp:lastPrinted>
  <dcterms:created xsi:type="dcterms:W3CDTF">2022-09-28T16:52:00Z</dcterms:created>
  <dcterms:modified xsi:type="dcterms:W3CDTF">2024-04-18T07:43:00Z</dcterms:modified>
</cp:coreProperties>
</file>